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D07" w:rsidRDefault="00A63D07" w:rsidP="003279EE">
      <w:pPr>
        <w:jc w:val="center"/>
        <w:rPr>
          <w:b/>
          <w:sz w:val="28"/>
          <w:szCs w:val="28"/>
        </w:rPr>
      </w:pPr>
    </w:p>
    <w:p w:rsidR="00A63D07" w:rsidRDefault="00A63D07" w:rsidP="003279EE">
      <w:pPr>
        <w:jc w:val="center"/>
        <w:rPr>
          <w:b/>
          <w:sz w:val="28"/>
          <w:szCs w:val="28"/>
        </w:rPr>
      </w:pPr>
    </w:p>
    <w:p w:rsidR="00A63D07" w:rsidRDefault="00A63D07" w:rsidP="003279EE">
      <w:pPr>
        <w:jc w:val="center"/>
        <w:rPr>
          <w:b/>
          <w:sz w:val="28"/>
          <w:szCs w:val="28"/>
        </w:rPr>
      </w:pPr>
    </w:p>
    <w:p w:rsidR="00A63D07" w:rsidRDefault="00A63D07" w:rsidP="003279EE">
      <w:pPr>
        <w:jc w:val="center"/>
        <w:rPr>
          <w:b/>
          <w:sz w:val="28"/>
          <w:szCs w:val="28"/>
        </w:rPr>
      </w:pPr>
    </w:p>
    <w:p w:rsidR="003279EE" w:rsidRPr="00A63D07" w:rsidRDefault="003279EE" w:rsidP="003279EE">
      <w:pPr>
        <w:jc w:val="center"/>
        <w:rPr>
          <w:b/>
          <w:sz w:val="28"/>
          <w:szCs w:val="28"/>
        </w:rPr>
      </w:pPr>
      <w:r w:rsidRPr="00A63D07">
        <w:rPr>
          <w:b/>
          <w:sz w:val="28"/>
          <w:szCs w:val="28"/>
        </w:rPr>
        <w:t>АНАЛИТИЧЕСКАЯ ЗАПИСКА ПО ИТОГАМ РЕАЛИЗАЦИИ ПРОЕКТА</w:t>
      </w:r>
    </w:p>
    <w:p w:rsidR="003279EE" w:rsidRPr="003279EE" w:rsidRDefault="008035EF" w:rsidP="003279EE">
      <w:pPr>
        <w:jc w:val="center"/>
        <w:rPr>
          <w:sz w:val="28"/>
          <w:szCs w:val="28"/>
        </w:rPr>
      </w:pPr>
      <w:r>
        <w:rPr>
          <w:sz w:val="28"/>
          <w:szCs w:val="28"/>
        </w:rPr>
        <w:t>(Итоговый п</w:t>
      </w:r>
      <w:r w:rsidR="003279EE" w:rsidRPr="003279EE">
        <w:rPr>
          <w:sz w:val="28"/>
          <w:szCs w:val="28"/>
        </w:rPr>
        <w:t>исьменный отчет)</w:t>
      </w:r>
    </w:p>
    <w:p w:rsidR="003279EE" w:rsidRPr="00A63D07" w:rsidRDefault="003279EE" w:rsidP="003279EE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63D07">
        <w:rPr>
          <w:b/>
          <w:sz w:val="28"/>
          <w:szCs w:val="28"/>
        </w:rPr>
        <w:t xml:space="preserve">По </w:t>
      </w:r>
      <w:r w:rsidR="00A63D07" w:rsidRPr="00A63D07">
        <w:rPr>
          <w:b/>
          <w:sz w:val="28"/>
          <w:szCs w:val="28"/>
        </w:rPr>
        <w:t>гранту</w:t>
      </w:r>
      <w:r w:rsidRPr="00A63D07">
        <w:rPr>
          <w:b/>
          <w:sz w:val="28"/>
          <w:szCs w:val="28"/>
        </w:rPr>
        <w:t xml:space="preserve"> №349 </w:t>
      </w:r>
    </w:p>
    <w:p w:rsidR="003279EE" w:rsidRDefault="003279EE" w:rsidP="003279EE">
      <w:pPr>
        <w:spacing w:after="0" w:line="240" w:lineRule="auto"/>
        <w:contextualSpacing/>
        <w:rPr>
          <w:sz w:val="28"/>
          <w:szCs w:val="28"/>
        </w:rPr>
      </w:pPr>
    </w:p>
    <w:p w:rsidR="003279EE" w:rsidRPr="003279EE" w:rsidRDefault="003279EE" w:rsidP="003279EE">
      <w:pPr>
        <w:spacing w:after="0" w:line="240" w:lineRule="auto"/>
        <w:contextualSpacing/>
        <w:rPr>
          <w:sz w:val="28"/>
          <w:szCs w:val="28"/>
        </w:rPr>
      </w:pPr>
    </w:p>
    <w:p w:rsidR="00A63D07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 w:rsidRPr="00A63D07">
        <w:rPr>
          <w:b/>
          <w:sz w:val="28"/>
          <w:szCs w:val="28"/>
        </w:rPr>
        <w:t>Грантовое</w:t>
      </w:r>
      <w:proofErr w:type="spellEnd"/>
      <w:r w:rsidRPr="00A63D07">
        <w:rPr>
          <w:b/>
          <w:sz w:val="28"/>
          <w:szCs w:val="28"/>
        </w:rPr>
        <w:t xml:space="preserve"> направление:</w:t>
      </w:r>
      <w:r>
        <w:rPr>
          <w:sz w:val="28"/>
          <w:szCs w:val="28"/>
        </w:rPr>
        <w:t xml:space="preserve"> </w:t>
      </w:r>
    </w:p>
    <w:p w:rsidR="003279EE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79EE">
        <w:rPr>
          <w:sz w:val="28"/>
          <w:szCs w:val="28"/>
        </w:rPr>
        <w:t>Профориентация молодежи в малых городах и сельской местности</w:t>
      </w:r>
      <w:r>
        <w:rPr>
          <w:sz w:val="28"/>
          <w:szCs w:val="28"/>
        </w:rPr>
        <w:t>»</w:t>
      </w:r>
    </w:p>
    <w:p w:rsidR="00A63D07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proofErr w:type="spellStart"/>
      <w:r w:rsidRPr="00A63D07">
        <w:rPr>
          <w:b/>
          <w:sz w:val="28"/>
          <w:szCs w:val="28"/>
        </w:rPr>
        <w:t>Грантополучатель</w:t>
      </w:r>
      <w:proofErr w:type="spellEnd"/>
      <w:r w:rsidRPr="00A63D07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3279EE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3279EE">
        <w:rPr>
          <w:sz w:val="28"/>
          <w:szCs w:val="28"/>
        </w:rPr>
        <w:t>Челябинская Региональная Общественная Организация «Совет родителей обучающихся и воспитанников образовательных учреждений Челябинской области</w:t>
      </w:r>
      <w:r>
        <w:rPr>
          <w:sz w:val="28"/>
          <w:szCs w:val="28"/>
        </w:rPr>
        <w:t>»</w:t>
      </w:r>
    </w:p>
    <w:p w:rsidR="00A63D07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 w:rsidRPr="00A63D07">
        <w:rPr>
          <w:b/>
          <w:sz w:val="28"/>
          <w:szCs w:val="28"/>
        </w:rPr>
        <w:t>Название проекта:</w:t>
      </w:r>
      <w:r>
        <w:rPr>
          <w:sz w:val="28"/>
          <w:szCs w:val="28"/>
        </w:rPr>
        <w:t xml:space="preserve"> </w:t>
      </w:r>
    </w:p>
    <w:p w:rsidR="003279EE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«Малые города – большие возможности. Найди себя в своем годе!»</w:t>
      </w:r>
    </w:p>
    <w:p w:rsidR="00A63D07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 w:rsidRPr="00A63D07">
        <w:rPr>
          <w:b/>
          <w:sz w:val="28"/>
          <w:szCs w:val="28"/>
        </w:rPr>
        <w:t>Р</w:t>
      </w:r>
      <w:r w:rsidR="00A63D07">
        <w:rPr>
          <w:b/>
          <w:sz w:val="28"/>
          <w:szCs w:val="28"/>
        </w:rPr>
        <w:t xml:space="preserve">азмер </w:t>
      </w:r>
      <w:r w:rsidRPr="00A63D07">
        <w:rPr>
          <w:b/>
          <w:sz w:val="28"/>
          <w:szCs w:val="28"/>
        </w:rPr>
        <w:t>гранта:</w:t>
      </w:r>
      <w:r>
        <w:rPr>
          <w:sz w:val="28"/>
          <w:szCs w:val="28"/>
        </w:rPr>
        <w:t xml:space="preserve"> 1 163</w:t>
      </w:r>
      <w:r w:rsidR="00A63D07">
        <w:rPr>
          <w:sz w:val="28"/>
          <w:szCs w:val="28"/>
        </w:rPr>
        <w:t> </w:t>
      </w:r>
      <w:r>
        <w:rPr>
          <w:sz w:val="28"/>
          <w:szCs w:val="28"/>
        </w:rPr>
        <w:t>079</w:t>
      </w:r>
      <w:r w:rsidR="00A63D07">
        <w:rPr>
          <w:sz w:val="28"/>
          <w:szCs w:val="28"/>
        </w:rPr>
        <w:t xml:space="preserve"> </w:t>
      </w:r>
    </w:p>
    <w:p w:rsid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(Один миллион сто шестьдесят три тысячи семьдесят девять рублей)</w:t>
      </w:r>
    </w:p>
    <w:p w:rsidR="00A63D07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b/>
          <w:sz w:val="28"/>
          <w:szCs w:val="28"/>
        </w:rPr>
        <w:t>С</w:t>
      </w:r>
      <w:r w:rsidRPr="00A63D07">
        <w:rPr>
          <w:b/>
          <w:sz w:val="28"/>
          <w:szCs w:val="28"/>
        </w:rPr>
        <w:t>роки реализации проекта:</w:t>
      </w:r>
      <w:r>
        <w:rPr>
          <w:sz w:val="28"/>
          <w:szCs w:val="28"/>
        </w:rPr>
        <w:t xml:space="preserve"> </w:t>
      </w:r>
    </w:p>
    <w:p w:rsid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01 января 2017г. – 31 июля 2017г.</w:t>
      </w:r>
    </w:p>
    <w:p w:rsidR="00A63D07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Pr="00A63D07" w:rsidRDefault="00A63D07" w:rsidP="00A63D0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63D07">
        <w:rPr>
          <w:b/>
          <w:sz w:val="28"/>
          <w:szCs w:val="28"/>
        </w:rPr>
        <w:t xml:space="preserve">Отчетный период: </w:t>
      </w:r>
    </w:p>
    <w:p w:rsid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01 </w:t>
      </w:r>
      <w:r w:rsidR="00A56CF0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2017г. – 31 </w:t>
      </w:r>
      <w:r w:rsidR="00A56CF0">
        <w:rPr>
          <w:sz w:val="28"/>
          <w:szCs w:val="28"/>
        </w:rPr>
        <w:t>июля</w:t>
      </w:r>
      <w:r>
        <w:rPr>
          <w:sz w:val="28"/>
          <w:szCs w:val="28"/>
        </w:rPr>
        <w:t xml:space="preserve"> 2017г.</w:t>
      </w:r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</w:p>
    <w:p w:rsidR="00A63D07" w:rsidRPr="00A63D07" w:rsidRDefault="00A63D07" w:rsidP="00A63D07">
      <w:pPr>
        <w:spacing w:after="0" w:line="240" w:lineRule="auto"/>
        <w:contextualSpacing/>
        <w:jc w:val="center"/>
        <w:rPr>
          <w:b/>
          <w:sz w:val="28"/>
          <w:szCs w:val="28"/>
        </w:rPr>
      </w:pPr>
      <w:r w:rsidRPr="00A63D07">
        <w:rPr>
          <w:b/>
          <w:sz w:val="28"/>
          <w:szCs w:val="28"/>
        </w:rPr>
        <w:t>Руководитель проекта:</w:t>
      </w:r>
    </w:p>
    <w:p w:rsidR="00A63D07" w:rsidRDefault="003279EE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 w:rsidRPr="003279EE">
        <w:rPr>
          <w:sz w:val="28"/>
          <w:szCs w:val="28"/>
        </w:rPr>
        <w:t xml:space="preserve"> </w:t>
      </w:r>
      <w:proofErr w:type="spellStart"/>
      <w:r w:rsidR="00A63D07">
        <w:rPr>
          <w:sz w:val="28"/>
          <w:szCs w:val="28"/>
        </w:rPr>
        <w:t>Давои</w:t>
      </w:r>
      <w:proofErr w:type="spellEnd"/>
      <w:r w:rsidR="00A63D07">
        <w:rPr>
          <w:sz w:val="28"/>
          <w:szCs w:val="28"/>
        </w:rPr>
        <w:t xml:space="preserve"> Таждин </w:t>
      </w:r>
      <w:proofErr w:type="spellStart"/>
      <w:r w:rsidR="00A63D07">
        <w:rPr>
          <w:sz w:val="28"/>
          <w:szCs w:val="28"/>
        </w:rPr>
        <w:t>Севдинович</w:t>
      </w:r>
      <w:proofErr w:type="spellEnd"/>
    </w:p>
    <w:p w:rsidR="00A63D07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  <w:r>
        <w:t xml:space="preserve"> </w:t>
      </w:r>
      <w:proofErr w:type="gramStart"/>
      <w:r w:rsidRPr="00A63D07">
        <w:rPr>
          <w:sz w:val="28"/>
          <w:szCs w:val="28"/>
        </w:rPr>
        <w:t>моб</w:t>
      </w:r>
      <w:proofErr w:type="gramEnd"/>
      <w:r w:rsidRPr="00A63D07">
        <w:rPr>
          <w:sz w:val="28"/>
          <w:szCs w:val="28"/>
        </w:rPr>
        <w:t>. тел:+7 (982) 342 6693</w:t>
      </w:r>
      <w:r>
        <w:rPr>
          <w:sz w:val="28"/>
          <w:szCs w:val="28"/>
        </w:rPr>
        <w:t xml:space="preserve"> </w:t>
      </w:r>
    </w:p>
    <w:p w:rsidR="003279EE" w:rsidRPr="003279EE" w:rsidRDefault="00A63D07" w:rsidP="00A63D07">
      <w:pPr>
        <w:spacing w:after="0" w:line="240" w:lineRule="auto"/>
        <w:contextualSpacing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тел</w:t>
      </w:r>
      <w:proofErr w:type="gramEnd"/>
      <w:r>
        <w:rPr>
          <w:sz w:val="28"/>
          <w:szCs w:val="28"/>
        </w:rPr>
        <w:t xml:space="preserve">: </w:t>
      </w:r>
      <w:r w:rsidRPr="00A63D07">
        <w:rPr>
          <w:sz w:val="28"/>
          <w:szCs w:val="28"/>
        </w:rPr>
        <w:t>8 (351) 77 66 932</w:t>
      </w:r>
    </w:p>
    <w:p w:rsidR="003279EE" w:rsidRPr="003279EE" w:rsidRDefault="003279EE" w:rsidP="003279EE">
      <w:pPr>
        <w:spacing w:after="0" w:line="240" w:lineRule="auto"/>
        <w:contextualSpacing/>
        <w:rPr>
          <w:sz w:val="28"/>
          <w:szCs w:val="28"/>
        </w:rPr>
      </w:pPr>
    </w:p>
    <w:p w:rsidR="000D5889" w:rsidRDefault="000D5889" w:rsidP="008448EA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 w:rsidRPr="008448EA">
        <w:rPr>
          <w:b/>
          <w:sz w:val="32"/>
          <w:szCs w:val="32"/>
        </w:rPr>
        <w:lastRenderedPageBreak/>
        <w:t>Описание содержания проделанной работы</w:t>
      </w:r>
    </w:p>
    <w:p w:rsidR="00A200CB" w:rsidRPr="008448EA" w:rsidRDefault="00A200CB" w:rsidP="00A200CB">
      <w:pPr>
        <w:pStyle w:val="a3"/>
        <w:spacing w:after="0" w:line="240" w:lineRule="auto"/>
        <w:rPr>
          <w:b/>
          <w:sz w:val="32"/>
          <w:szCs w:val="32"/>
        </w:rPr>
      </w:pPr>
    </w:p>
    <w:p w:rsidR="00300736" w:rsidRPr="00300736" w:rsidRDefault="00300736" w:rsidP="00300736">
      <w:pPr>
        <w:spacing w:after="0" w:line="240" w:lineRule="auto"/>
        <w:contextualSpacing/>
        <w:jc w:val="both"/>
        <w:rPr>
          <w:sz w:val="28"/>
          <w:szCs w:val="28"/>
        </w:rPr>
      </w:pPr>
      <w:r w:rsidRPr="00300736">
        <w:rPr>
          <w:sz w:val="28"/>
          <w:szCs w:val="28"/>
        </w:rPr>
        <w:t xml:space="preserve">       Проект «Малые города – большие возможности» -  это серия мероприятий, направленных на развитие у подростков техник, навыков, идей и концепций для построения жизни своей мечты в рамках родного города через профессиональную самореализацию.     </w:t>
      </w:r>
    </w:p>
    <w:p w:rsidR="00744A9A" w:rsidRDefault="000A1B0E" w:rsidP="000A1B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300736" w:rsidRDefault="00744A9A" w:rsidP="000A1B0E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56CF0">
        <w:rPr>
          <w:sz w:val="28"/>
          <w:szCs w:val="28"/>
        </w:rPr>
        <w:t>Проект реализовывался</w:t>
      </w:r>
      <w:r w:rsidR="000A1B0E">
        <w:rPr>
          <w:sz w:val="28"/>
          <w:szCs w:val="28"/>
        </w:rPr>
        <w:t xml:space="preserve"> в 2 этапа. </w:t>
      </w:r>
    </w:p>
    <w:p w:rsidR="00300736" w:rsidRDefault="00300736" w:rsidP="00300736">
      <w:pPr>
        <w:spacing w:after="0" w:line="240" w:lineRule="auto"/>
        <w:contextualSpacing/>
        <w:rPr>
          <w:sz w:val="28"/>
          <w:szCs w:val="28"/>
        </w:rPr>
      </w:pPr>
      <w:r w:rsidRPr="00300736">
        <w:rPr>
          <w:b/>
          <w:sz w:val="28"/>
          <w:szCs w:val="28"/>
        </w:rPr>
        <w:t>1 этап «Подготовительный».</w:t>
      </w:r>
      <w:r>
        <w:rPr>
          <w:sz w:val="28"/>
          <w:szCs w:val="28"/>
        </w:rPr>
        <w:t xml:space="preserve"> Сроки: 01.01.2017г. – 31.03.2017г.</w:t>
      </w:r>
    </w:p>
    <w:p w:rsidR="000D5889" w:rsidRDefault="00300736" w:rsidP="0030073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00736">
        <w:rPr>
          <w:sz w:val="28"/>
          <w:szCs w:val="28"/>
        </w:rPr>
        <w:t>на основе проведенного исследования по выяснению основных причин трудовой миграции молодежи из малых городов России, оценке знаний по предпринимательской и финансовой грамотности подростков и педагогов и с учетом экономических и социальных задач развития малых городов Челябинской области разработ</w:t>
      </w:r>
      <w:r w:rsidR="00A56CF0">
        <w:rPr>
          <w:sz w:val="28"/>
          <w:szCs w:val="28"/>
        </w:rPr>
        <w:t>ан</w:t>
      </w:r>
      <w:r w:rsidRPr="00300736">
        <w:rPr>
          <w:sz w:val="28"/>
          <w:szCs w:val="28"/>
        </w:rPr>
        <w:t xml:space="preserve"> дополнительный модуль к обучающей базовой </w:t>
      </w:r>
      <w:r>
        <w:rPr>
          <w:sz w:val="28"/>
          <w:szCs w:val="28"/>
        </w:rPr>
        <w:t>программе по финансовой и предпринимательской грамотности «Заработай на мечту»;</w:t>
      </w:r>
    </w:p>
    <w:p w:rsidR="00300736" w:rsidRDefault="00300736" w:rsidP="00300736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56CF0">
        <w:rPr>
          <w:sz w:val="28"/>
          <w:szCs w:val="28"/>
        </w:rPr>
        <w:t>создан</w:t>
      </w:r>
      <w:r w:rsidRPr="00300736">
        <w:rPr>
          <w:sz w:val="28"/>
          <w:szCs w:val="28"/>
        </w:rPr>
        <w:t xml:space="preserve"> институт «Профсоветник» из педагогов и учеников старших школ, деятельность которых будет направлена на содействие включению в дополнительный образовательный процесс разработанной программы обучения школьников основам предпринимательской и финансовой грамотности.</w:t>
      </w:r>
    </w:p>
    <w:p w:rsidR="00300736" w:rsidRDefault="00300736" w:rsidP="00300736">
      <w:pPr>
        <w:spacing w:after="0" w:line="240" w:lineRule="auto"/>
        <w:contextualSpacing/>
        <w:jc w:val="both"/>
        <w:rPr>
          <w:sz w:val="28"/>
          <w:szCs w:val="28"/>
        </w:rPr>
      </w:pPr>
      <w:r w:rsidRPr="00E625AA">
        <w:rPr>
          <w:b/>
          <w:sz w:val="28"/>
          <w:szCs w:val="28"/>
        </w:rPr>
        <w:t>2 этап «</w:t>
      </w:r>
      <w:r w:rsidR="00E625AA" w:rsidRPr="00E625AA">
        <w:rPr>
          <w:b/>
          <w:sz w:val="28"/>
          <w:szCs w:val="28"/>
        </w:rPr>
        <w:t>Образовательный</w:t>
      </w:r>
      <w:r w:rsidRPr="00E625AA">
        <w:rPr>
          <w:b/>
          <w:sz w:val="28"/>
          <w:szCs w:val="28"/>
        </w:rPr>
        <w:t>».</w:t>
      </w:r>
      <w:r>
        <w:rPr>
          <w:sz w:val="28"/>
          <w:szCs w:val="28"/>
        </w:rPr>
        <w:t xml:space="preserve"> Сроки: 01.04.2017г. – 31.07.2017г.</w:t>
      </w:r>
    </w:p>
    <w:p w:rsidR="00E625AA" w:rsidRPr="00E625AA" w:rsidRDefault="00A56CF0" w:rsidP="00E625AA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-– проведен</w:t>
      </w:r>
      <w:r w:rsidR="00E625AA" w:rsidRPr="00E625AA">
        <w:rPr>
          <w:sz w:val="28"/>
          <w:szCs w:val="28"/>
        </w:rPr>
        <w:t xml:space="preserve"> курс обучения основам предпринимательской и финансовой грамотности для учащихся 8 классов в общеобразовательных школах в 5-ти малых городах Челябинской области – </w:t>
      </w:r>
      <w:proofErr w:type="spellStart"/>
      <w:r w:rsidR="00E625AA" w:rsidRPr="00E625AA">
        <w:rPr>
          <w:sz w:val="28"/>
          <w:szCs w:val="28"/>
        </w:rPr>
        <w:t>г.Коркино</w:t>
      </w:r>
      <w:proofErr w:type="spellEnd"/>
      <w:r w:rsidR="00E625AA" w:rsidRPr="00E625AA">
        <w:rPr>
          <w:sz w:val="28"/>
          <w:szCs w:val="28"/>
        </w:rPr>
        <w:t xml:space="preserve">, </w:t>
      </w:r>
      <w:proofErr w:type="spellStart"/>
      <w:r w:rsidR="00E625AA" w:rsidRPr="00E625AA">
        <w:rPr>
          <w:sz w:val="28"/>
          <w:szCs w:val="28"/>
        </w:rPr>
        <w:t>г.Чебаркуль</w:t>
      </w:r>
      <w:proofErr w:type="spellEnd"/>
      <w:r w:rsidR="00E625AA" w:rsidRPr="00E625AA">
        <w:rPr>
          <w:sz w:val="28"/>
          <w:szCs w:val="28"/>
        </w:rPr>
        <w:t xml:space="preserve">, </w:t>
      </w:r>
      <w:proofErr w:type="spellStart"/>
      <w:r w:rsidR="00E625AA" w:rsidRPr="00E625AA">
        <w:rPr>
          <w:sz w:val="28"/>
          <w:szCs w:val="28"/>
        </w:rPr>
        <w:t>г.Кыштым</w:t>
      </w:r>
      <w:proofErr w:type="spellEnd"/>
      <w:r w:rsidR="00E625AA" w:rsidRPr="00E625AA">
        <w:rPr>
          <w:sz w:val="28"/>
          <w:szCs w:val="28"/>
        </w:rPr>
        <w:t xml:space="preserve">, </w:t>
      </w:r>
      <w:proofErr w:type="spellStart"/>
      <w:r w:rsidR="00E625AA" w:rsidRPr="00E625AA">
        <w:rPr>
          <w:sz w:val="28"/>
          <w:szCs w:val="28"/>
        </w:rPr>
        <w:t>г.Южноуральск</w:t>
      </w:r>
      <w:proofErr w:type="spellEnd"/>
      <w:r w:rsidR="00E625AA" w:rsidRPr="00E625AA">
        <w:rPr>
          <w:sz w:val="28"/>
          <w:szCs w:val="28"/>
        </w:rPr>
        <w:t xml:space="preserve">, </w:t>
      </w:r>
      <w:proofErr w:type="spellStart"/>
      <w:r w:rsidR="00E625AA" w:rsidRPr="00E625AA">
        <w:rPr>
          <w:sz w:val="28"/>
          <w:szCs w:val="28"/>
        </w:rPr>
        <w:t>г.Касли</w:t>
      </w:r>
      <w:proofErr w:type="spellEnd"/>
      <w:r w:rsidR="00E625AA" w:rsidRPr="00E625AA">
        <w:rPr>
          <w:sz w:val="28"/>
          <w:szCs w:val="28"/>
        </w:rPr>
        <w:t>.</w:t>
      </w:r>
    </w:p>
    <w:p w:rsidR="00E625AA" w:rsidRPr="00E625AA" w:rsidRDefault="00E625AA" w:rsidP="00E625AA">
      <w:pPr>
        <w:spacing w:after="0" w:line="240" w:lineRule="auto"/>
        <w:contextualSpacing/>
        <w:jc w:val="both"/>
        <w:rPr>
          <w:sz w:val="28"/>
          <w:szCs w:val="28"/>
        </w:rPr>
      </w:pPr>
      <w:r w:rsidRPr="00E625AA">
        <w:rPr>
          <w:sz w:val="28"/>
          <w:szCs w:val="28"/>
        </w:rPr>
        <w:t xml:space="preserve">       Курс обучения состоит из 2 –х модулей:</w:t>
      </w:r>
    </w:p>
    <w:p w:rsidR="00CE77E8" w:rsidRDefault="00E625AA" w:rsidP="00E625AA">
      <w:pPr>
        <w:spacing w:after="0" w:line="240" w:lineRule="auto"/>
        <w:contextualSpacing/>
        <w:jc w:val="both"/>
        <w:rPr>
          <w:sz w:val="28"/>
          <w:szCs w:val="28"/>
        </w:rPr>
      </w:pPr>
      <w:r w:rsidRPr="00E625AA">
        <w:rPr>
          <w:sz w:val="28"/>
          <w:szCs w:val="28"/>
        </w:rPr>
        <w:t>•</w:t>
      </w:r>
      <w:r w:rsidRPr="00E625AA">
        <w:rPr>
          <w:sz w:val="28"/>
          <w:szCs w:val="28"/>
        </w:rPr>
        <w:tab/>
        <w:t xml:space="preserve">Первый модуль – серия тематических уроков, по итогам которых подростки узнают: как зарабатывать деньги, как правильно распоряжаться заработанными деньгами и как приумножать заработанные деньги, т.е. познакомятся с основами бюджетирования, сбережения и инвестирования. Уроки будут проведены в формате образовательной игры и направлены на решение конкретной задачи – развитие предпринимательских компетенций, необходимых для организации малого бизнеса в рамках своего города. </w:t>
      </w:r>
    </w:p>
    <w:p w:rsidR="00E625AA" w:rsidRPr="00E625AA" w:rsidRDefault="00E625AA" w:rsidP="00E625AA">
      <w:pPr>
        <w:spacing w:after="0" w:line="240" w:lineRule="auto"/>
        <w:contextualSpacing/>
        <w:jc w:val="both"/>
        <w:rPr>
          <w:sz w:val="28"/>
          <w:szCs w:val="28"/>
        </w:rPr>
      </w:pPr>
      <w:r w:rsidRPr="00E625AA">
        <w:rPr>
          <w:sz w:val="28"/>
          <w:szCs w:val="28"/>
        </w:rPr>
        <w:t>•</w:t>
      </w:r>
      <w:r w:rsidRPr="00E625AA">
        <w:rPr>
          <w:sz w:val="28"/>
          <w:szCs w:val="28"/>
        </w:rPr>
        <w:tab/>
        <w:t>Второй модуль – проведение турнира по образова</w:t>
      </w:r>
      <w:r w:rsidR="00A56CF0">
        <w:rPr>
          <w:sz w:val="28"/>
          <w:szCs w:val="28"/>
        </w:rPr>
        <w:t>тельной игре «Найди себя в своем городе». Турнир состоял</w:t>
      </w:r>
      <w:r w:rsidRPr="00E625AA">
        <w:rPr>
          <w:sz w:val="28"/>
          <w:szCs w:val="28"/>
        </w:rPr>
        <w:t xml:space="preserve"> из 2-х этапов: школьный турнир и городской турнир. </w:t>
      </w:r>
    </w:p>
    <w:p w:rsidR="00E625AA" w:rsidRPr="00E625AA" w:rsidRDefault="00E625AA" w:rsidP="00E625AA">
      <w:pPr>
        <w:spacing w:after="0" w:line="240" w:lineRule="auto"/>
        <w:contextualSpacing/>
        <w:jc w:val="both"/>
        <w:rPr>
          <w:sz w:val="28"/>
          <w:szCs w:val="28"/>
        </w:rPr>
      </w:pPr>
      <w:r w:rsidRPr="00E625AA">
        <w:rPr>
          <w:sz w:val="28"/>
          <w:szCs w:val="28"/>
        </w:rPr>
        <w:t xml:space="preserve">- В рамках проведения школьного турнира каждый класс, </w:t>
      </w:r>
      <w:r w:rsidR="00A56CF0">
        <w:rPr>
          <w:sz w:val="28"/>
          <w:szCs w:val="28"/>
        </w:rPr>
        <w:t>участвующий в проекте, формировал</w:t>
      </w:r>
      <w:r w:rsidRPr="00E625AA">
        <w:rPr>
          <w:sz w:val="28"/>
          <w:szCs w:val="28"/>
        </w:rPr>
        <w:t xml:space="preserve"> команду из 6 человек. В течении 1 часа школьные </w:t>
      </w:r>
      <w:r w:rsidR="00A56CF0">
        <w:rPr>
          <w:sz w:val="28"/>
          <w:szCs w:val="28"/>
        </w:rPr>
        <w:t>команды</w:t>
      </w:r>
      <w:r w:rsidRPr="00E625AA">
        <w:rPr>
          <w:sz w:val="28"/>
          <w:szCs w:val="28"/>
        </w:rPr>
        <w:t xml:space="preserve"> зарабатыва</w:t>
      </w:r>
      <w:r w:rsidR="00A56CF0">
        <w:rPr>
          <w:sz w:val="28"/>
          <w:szCs w:val="28"/>
        </w:rPr>
        <w:t>ли</w:t>
      </w:r>
      <w:r w:rsidRPr="00E625AA">
        <w:rPr>
          <w:sz w:val="28"/>
          <w:szCs w:val="28"/>
        </w:rPr>
        <w:t xml:space="preserve"> деньги, проявляя профессиональные компетенции предпринимателя. Команда, заработавшая н</w:t>
      </w:r>
      <w:r w:rsidR="00A56CF0">
        <w:rPr>
          <w:sz w:val="28"/>
          <w:szCs w:val="28"/>
        </w:rPr>
        <w:t>аибольшее количество денег была</w:t>
      </w:r>
      <w:r w:rsidRPr="00E625AA">
        <w:rPr>
          <w:sz w:val="28"/>
          <w:szCs w:val="28"/>
        </w:rPr>
        <w:t xml:space="preserve"> приглашена к участию в городском турнире.</w:t>
      </w:r>
    </w:p>
    <w:p w:rsidR="00E625AA" w:rsidRDefault="00E625AA" w:rsidP="00E625AA">
      <w:pPr>
        <w:spacing w:after="0" w:line="240" w:lineRule="auto"/>
        <w:contextualSpacing/>
        <w:jc w:val="both"/>
        <w:rPr>
          <w:sz w:val="28"/>
          <w:szCs w:val="28"/>
        </w:rPr>
      </w:pPr>
      <w:r w:rsidRPr="00E625AA">
        <w:rPr>
          <w:sz w:val="28"/>
          <w:szCs w:val="28"/>
        </w:rPr>
        <w:lastRenderedPageBreak/>
        <w:t xml:space="preserve">- Для участников городского турнира </w:t>
      </w:r>
      <w:r w:rsidR="00A56CF0">
        <w:rPr>
          <w:sz w:val="28"/>
          <w:szCs w:val="28"/>
        </w:rPr>
        <w:t>Региональным центром финансовой грамотности</w:t>
      </w:r>
      <w:r w:rsidRPr="00E625AA">
        <w:rPr>
          <w:sz w:val="28"/>
          <w:szCs w:val="28"/>
        </w:rPr>
        <w:t xml:space="preserve"> б</w:t>
      </w:r>
      <w:r w:rsidR="00A56CF0">
        <w:rPr>
          <w:sz w:val="28"/>
          <w:szCs w:val="28"/>
        </w:rPr>
        <w:t>ыли</w:t>
      </w:r>
      <w:r w:rsidRPr="00E625AA">
        <w:rPr>
          <w:sz w:val="28"/>
          <w:szCs w:val="28"/>
        </w:rPr>
        <w:t xml:space="preserve"> проведены мастер-классы </w:t>
      </w:r>
      <w:r w:rsidR="00A56CF0">
        <w:rPr>
          <w:sz w:val="28"/>
          <w:szCs w:val="28"/>
        </w:rPr>
        <w:t>«Преврати карманные деньги в стартовый капитал для бизнеса»</w:t>
      </w:r>
      <w:r w:rsidRPr="00E625AA">
        <w:rPr>
          <w:sz w:val="28"/>
          <w:szCs w:val="28"/>
        </w:rPr>
        <w:t xml:space="preserve"> и проведен финал образова</w:t>
      </w:r>
      <w:r w:rsidR="00A56CF0">
        <w:rPr>
          <w:sz w:val="28"/>
          <w:szCs w:val="28"/>
        </w:rPr>
        <w:t>тельной игры «Найди себя в своем городе</w:t>
      </w:r>
      <w:r w:rsidRPr="00E625AA">
        <w:rPr>
          <w:sz w:val="28"/>
          <w:szCs w:val="28"/>
        </w:rPr>
        <w:t>». Команда, которая заработа</w:t>
      </w:r>
      <w:r w:rsidR="00A56CF0">
        <w:rPr>
          <w:sz w:val="28"/>
          <w:szCs w:val="28"/>
        </w:rPr>
        <w:t>ла</w:t>
      </w:r>
      <w:r w:rsidRPr="00E625AA">
        <w:rPr>
          <w:sz w:val="28"/>
          <w:szCs w:val="28"/>
        </w:rPr>
        <w:t xml:space="preserve"> наи</w:t>
      </w:r>
      <w:r w:rsidR="00A56CF0">
        <w:rPr>
          <w:sz w:val="28"/>
          <w:szCs w:val="28"/>
        </w:rPr>
        <w:t>большее количество денег, стала</w:t>
      </w:r>
      <w:r w:rsidRPr="00E625AA">
        <w:rPr>
          <w:sz w:val="28"/>
          <w:szCs w:val="28"/>
        </w:rPr>
        <w:t xml:space="preserve"> победителем городского турнира. Команда победитель счита</w:t>
      </w:r>
      <w:r w:rsidR="00A56CF0">
        <w:rPr>
          <w:sz w:val="28"/>
          <w:szCs w:val="28"/>
        </w:rPr>
        <w:t>ется</w:t>
      </w:r>
      <w:r w:rsidRPr="00E625AA">
        <w:rPr>
          <w:sz w:val="28"/>
          <w:szCs w:val="28"/>
        </w:rPr>
        <w:t xml:space="preserve"> прошедшей отборочный тур дл</w:t>
      </w:r>
      <w:r w:rsidR="005E0F8A">
        <w:rPr>
          <w:sz w:val="28"/>
          <w:szCs w:val="28"/>
        </w:rPr>
        <w:t xml:space="preserve">я участия в молодежном проекте </w:t>
      </w:r>
      <w:r w:rsidRPr="00E625AA">
        <w:rPr>
          <w:sz w:val="28"/>
          <w:szCs w:val="28"/>
        </w:rPr>
        <w:t>«Академия лидерства».</w:t>
      </w:r>
    </w:p>
    <w:p w:rsidR="00E625AA" w:rsidRDefault="00300736" w:rsidP="003279EE">
      <w:pPr>
        <w:spacing w:after="0" w:line="240" w:lineRule="auto"/>
        <w:contextualSpacing/>
        <w:rPr>
          <w:sz w:val="28"/>
          <w:szCs w:val="28"/>
        </w:rPr>
      </w:pPr>
      <w:r w:rsidRPr="00300736">
        <w:rPr>
          <w:sz w:val="28"/>
          <w:szCs w:val="28"/>
        </w:rPr>
        <w:t xml:space="preserve">      </w:t>
      </w:r>
    </w:p>
    <w:p w:rsidR="000D5889" w:rsidRDefault="006C3C89" w:rsidP="003279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A56CF0">
        <w:rPr>
          <w:sz w:val="28"/>
          <w:szCs w:val="28"/>
        </w:rPr>
        <w:t>В рамках 2</w:t>
      </w:r>
      <w:r w:rsidR="00300736" w:rsidRPr="00300736">
        <w:rPr>
          <w:sz w:val="28"/>
          <w:szCs w:val="28"/>
        </w:rPr>
        <w:t xml:space="preserve"> этапа проекта </w:t>
      </w:r>
      <w:r w:rsidR="00E625AA">
        <w:rPr>
          <w:sz w:val="28"/>
          <w:szCs w:val="28"/>
        </w:rPr>
        <w:t xml:space="preserve">за период </w:t>
      </w:r>
      <w:r w:rsidR="000A1B0E">
        <w:rPr>
          <w:sz w:val="28"/>
          <w:szCs w:val="28"/>
        </w:rPr>
        <w:t xml:space="preserve">с </w:t>
      </w:r>
      <w:r w:rsidR="00A56CF0">
        <w:rPr>
          <w:sz w:val="28"/>
          <w:szCs w:val="28"/>
        </w:rPr>
        <w:t>1 апреля</w:t>
      </w:r>
      <w:r w:rsidR="00E625AA">
        <w:rPr>
          <w:sz w:val="28"/>
          <w:szCs w:val="28"/>
        </w:rPr>
        <w:t xml:space="preserve"> 2017г. по 31 </w:t>
      </w:r>
      <w:r w:rsidR="00A56CF0">
        <w:rPr>
          <w:sz w:val="28"/>
          <w:szCs w:val="28"/>
        </w:rPr>
        <w:t>июля</w:t>
      </w:r>
      <w:r w:rsidR="00E625AA">
        <w:rPr>
          <w:sz w:val="28"/>
          <w:szCs w:val="28"/>
        </w:rPr>
        <w:t xml:space="preserve"> 2017г. </w:t>
      </w:r>
      <w:r w:rsidR="00300736" w:rsidRPr="00300736">
        <w:rPr>
          <w:sz w:val="28"/>
          <w:szCs w:val="28"/>
        </w:rPr>
        <w:t>были реализованы следующие мероприятия:</w:t>
      </w:r>
    </w:p>
    <w:p w:rsidR="000E6CB4" w:rsidRDefault="00FD11E1" w:rsidP="00A56CF0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школьных турниров </w:t>
      </w:r>
      <w:r w:rsidR="00CE77E8">
        <w:rPr>
          <w:sz w:val="28"/>
          <w:szCs w:val="28"/>
        </w:rPr>
        <w:t>прошло</w:t>
      </w:r>
      <w:r w:rsidR="008A2C11">
        <w:rPr>
          <w:sz w:val="28"/>
          <w:szCs w:val="28"/>
        </w:rPr>
        <w:t xml:space="preserve"> более 200 уроков финансовой грамотности для учащихся 8-10 классов школ, участвующих в проекте «Малые города – большие возможности. Найди себя в своем городе». 2900 школьников получили знания и навыки в области управления личными финансами. Уроки проводились на базе контекстно-инновационной игры «Найди себя в своем городе». Во время игры подростки осмысливали экономические процессы, происходящие в обществе, и узнали, как эти процессы влияют на их личное финансовое состояние.</w:t>
      </w:r>
    </w:p>
    <w:p w:rsidR="007B37A1" w:rsidRDefault="007B37A1" w:rsidP="00A56CF0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Было проведено 6 городских турниров, в которых </w:t>
      </w:r>
      <w:r w:rsidR="00FD11E1">
        <w:rPr>
          <w:sz w:val="28"/>
          <w:szCs w:val="28"/>
        </w:rPr>
        <w:t xml:space="preserve">приняло </w:t>
      </w:r>
      <w:r>
        <w:rPr>
          <w:sz w:val="28"/>
          <w:szCs w:val="28"/>
        </w:rPr>
        <w:t>участ</w:t>
      </w:r>
      <w:r w:rsidR="00FD11E1">
        <w:rPr>
          <w:sz w:val="28"/>
          <w:szCs w:val="28"/>
        </w:rPr>
        <w:t>ие 244</w:t>
      </w:r>
      <w:r>
        <w:rPr>
          <w:sz w:val="28"/>
          <w:szCs w:val="28"/>
        </w:rPr>
        <w:t xml:space="preserve"> школьник</w:t>
      </w:r>
      <w:r w:rsidR="00FD11E1">
        <w:rPr>
          <w:sz w:val="28"/>
          <w:szCs w:val="28"/>
        </w:rPr>
        <w:t>а</w:t>
      </w:r>
      <w:r>
        <w:rPr>
          <w:sz w:val="28"/>
          <w:szCs w:val="28"/>
        </w:rPr>
        <w:t xml:space="preserve"> 8-10 классов. 36 победителей городского турнира получили сертификаты на участие в проекте «Академия лидерства».</w:t>
      </w:r>
    </w:p>
    <w:p w:rsidR="00FD11E1" w:rsidRPr="00FD11E1" w:rsidRDefault="007B37A1" w:rsidP="00DE57B5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FD11E1">
        <w:rPr>
          <w:sz w:val="28"/>
          <w:szCs w:val="28"/>
        </w:rPr>
        <w:t xml:space="preserve">В рамках заключительного </w:t>
      </w:r>
      <w:r w:rsidR="00FD11E1" w:rsidRPr="00FD11E1">
        <w:rPr>
          <w:sz w:val="28"/>
          <w:szCs w:val="28"/>
        </w:rPr>
        <w:t>06 июня 2017 года в Челябинском филиале Финансового университета при Правительстве Российской Федерации состоялась панельная дискуссия «Развитие предпринимательского и фина</w:t>
      </w:r>
      <w:r w:rsidR="00FD11E1">
        <w:rPr>
          <w:sz w:val="28"/>
          <w:szCs w:val="28"/>
        </w:rPr>
        <w:t xml:space="preserve">нсового образования школьников». В ходе дискуссии обсуждались </w:t>
      </w:r>
      <w:r w:rsidR="00FD11E1" w:rsidRPr="00FD11E1">
        <w:rPr>
          <w:sz w:val="28"/>
          <w:szCs w:val="28"/>
        </w:rPr>
        <w:t>следующие вопросы:</w:t>
      </w:r>
    </w:p>
    <w:p w:rsidR="00FD11E1" w:rsidRPr="00FD11E1" w:rsidRDefault="00FD11E1" w:rsidP="00FD11E1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FD11E1">
        <w:rPr>
          <w:sz w:val="28"/>
          <w:szCs w:val="28"/>
        </w:rPr>
        <w:t>– о результатах первого этапа реализации Президентского гранта «Малые</w:t>
      </w:r>
      <w:r>
        <w:rPr>
          <w:sz w:val="28"/>
          <w:szCs w:val="28"/>
        </w:rPr>
        <w:t xml:space="preserve"> города – большие возможности» </w:t>
      </w:r>
      <w:r w:rsidRPr="00FD11E1">
        <w:rPr>
          <w:sz w:val="28"/>
          <w:szCs w:val="28"/>
        </w:rPr>
        <w:t>в малых городах Челябинской области;</w:t>
      </w:r>
    </w:p>
    <w:p w:rsidR="00FD11E1" w:rsidRPr="00FD11E1" w:rsidRDefault="00FD11E1" w:rsidP="00FD11E1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FD11E1">
        <w:rPr>
          <w:sz w:val="28"/>
          <w:szCs w:val="28"/>
        </w:rPr>
        <w:t>–о перспективах развития проекта во всех малых городах Челябинской области;</w:t>
      </w:r>
    </w:p>
    <w:p w:rsidR="007B37A1" w:rsidRDefault="00FD11E1" w:rsidP="00FD11E1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–о возможностях </w:t>
      </w:r>
      <w:r w:rsidRPr="00FD11E1">
        <w:rPr>
          <w:sz w:val="28"/>
          <w:szCs w:val="28"/>
        </w:rPr>
        <w:t>организации системно</w:t>
      </w:r>
      <w:r>
        <w:rPr>
          <w:sz w:val="28"/>
          <w:szCs w:val="28"/>
        </w:rPr>
        <w:t>го обучения предпринимательству</w:t>
      </w:r>
      <w:r w:rsidRPr="00FD11E1">
        <w:rPr>
          <w:sz w:val="28"/>
          <w:szCs w:val="28"/>
        </w:rPr>
        <w:t xml:space="preserve"> и финансовой грамотности старшеклассников в рамках дополнительного образования в общеобразовательных учреждениях Челябинской области.</w:t>
      </w:r>
    </w:p>
    <w:p w:rsidR="00072BDB" w:rsidRPr="00072BDB" w:rsidRDefault="00072BDB" w:rsidP="00072BDB">
      <w:pPr>
        <w:pStyle w:val="a3"/>
        <w:numPr>
          <w:ilvl w:val="0"/>
          <w:numId w:val="20"/>
        </w:numPr>
        <w:spacing w:after="0" w:line="240" w:lineRule="auto"/>
        <w:jc w:val="both"/>
        <w:rPr>
          <w:sz w:val="28"/>
          <w:szCs w:val="28"/>
        </w:rPr>
      </w:pPr>
      <w:r w:rsidRPr="00072BDB">
        <w:rPr>
          <w:sz w:val="28"/>
          <w:szCs w:val="28"/>
        </w:rPr>
        <w:t xml:space="preserve">На втором этапе проект был </w:t>
      </w:r>
      <w:proofErr w:type="spellStart"/>
      <w:r w:rsidRPr="00072BDB">
        <w:rPr>
          <w:sz w:val="28"/>
          <w:szCs w:val="28"/>
        </w:rPr>
        <w:t>проанонсирован</w:t>
      </w:r>
      <w:proofErr w:type="spellEnd"/>
      <w:r w:rsidRPr="00072BDB">
        <w:rPr>
          <w:sz w:val="28"/>
          <w:szCs w:val="28"/>
        </w:rPr>
        <w:t xml:space="preserve"> в следующих СМИ Челябинской области: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proofErr w:type="gramStart"/>
      <w:r w:rsidRPr="00072BDB">
        <w:rPr>
          <w:sz w:val="28"/>
          <w:szCs w:val="28"/>
        </w:rPr>
        <w:t>в</w:t>
      </w:r>
      <w:proofErr w:type="gramEnd"/>
      <w:r w:rsidRPr="00072BDB">
        <w:rPr>
          <w:sz w:val="28"/>
          <w:szCs w:val="28"/>
        </w:rPr>
        <w:t xml:space="preserve"> Коркино: http://vesti-korkino.ru/news/2017/05/03/-nauchat-osnovam-predprinimatelstva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>http://vesti-korkino.ru/news/2017/05/06/najdi-sebya-v-svoem-gorode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 xml:space="preserve"> 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proofErr w:type="gramStart"/>
      <w:r w:rsidRPr="00072BDB">
        <w:rPr>
          <w:sz w:val="28"/>
          <w:szCs w:val="28"/>
        </w:rPr>
        <w:lastRenderedPageBreak/>
        <w:t>в</w:t>
      </w:r>
      <w:proofErr w:type="gramEnd"/>
      <w:r w:rsidRPr="00072BDB">
        <w:rPr>
          <w:sz w:val="28"/>
          <w:szCs w:val="28"/>
        </w:rPr>
        <w:t xml:space="preserve"> </w:t>
      </w:r>
      <w:proofErr w:type="spellStart"/>
      <w:r w:rsidRPr="00072BDB">
        <w:rPr>
          <w:sz w:val="28"/>
          <w:szCs w:val="28"/>
        </w:rPr>
        <w:t>Южноуральске</w:t>
      </w:r>
      <w:proofErr w:type="spellEnd"/>
      <w:r w:rsidRPr="00072BDB">
        <w:rPr>
          <w:sz w:val="28"/>
          <w:szCs w:val="28"/>
        </w:rPr>
        <w:t>: http://sktv.tv/novosti-telekompanii-824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>https://vk.com/videos-69034383?z=video-69034383_456239019%2Fclub69034383%2Fpl_-69034383_-2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>Размещено 4 видеоролика на канале "</w:t>
      </w:r>
      <w:proofErr w:type="spellStart"/>
      <w:r w:rsidRPr="00072BDB">
        <w:rPr>
          <w:sz w:val="28"/>
          <w:szCs w:val="28"/>
        </w:rPr>
        <w:t>YouTube</w:t>
      </w:r>
      <w:proofErr w:type="spellEnd"/>
      <w:r w:rsidRPr="00072BDB">
        <w:rPr>
          <w:sz w:val="28"/>
          <w:szCs w:val="28"/>
        </w:rPr>
        <w:t>":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072BDB" w:rsidRPr="00072BDB" w:rsidRDefault="00072BDB" w:rsidP="00072BDB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072BDB">
        <w:rPr>
          <w:sz w:val="28"/>
          <w:szCs w:val="28"/>
        </w:rPr>
        <w:t>https://youtu.be/Y6HPfdlaVG4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>https://youtu.be/9_gZ7uiKxcg</w:t>
      </w:r>
    </w:p>
    <w:p w:rsidR="00072BDB" w:rsidRPr="00072BDB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>https://youtu.be/j6cNyKhYs4U</w:t>
      </w:r>
    </w:p>
    <w:p w:rsidR="00072BDB" w:rsidRPr="00A56CF0" w:rsidRDefault="00072BDB" w:rsidP="00072BDB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 w:rsidRPr="00072BDB">
        <w:rPr>
          <w:sz w:val="28"/>
          <w:szCs w:val="28"/>
        </w:rPr>
        <w:t>https://youtu.be/Yg-e2fnWQ5Q</w:t>
      </w:r>
    </w:p>
    <w:p w:rsidR="000E6CB4" w:rsidRPr="00A200CB" w:rsidRDefault="000E6CB4" w:rsidP="000E6CB4">
      <w:pPr>
        <w:pStyle w:val="a3"/>
        <w:spacing w:after="0" w:line="240" w:lineRule="auto"/>
        <w:jc w:val="both"/>
        <w:rPr>
          <w:b/>
          <w:sz w:val="32"/>
          <w:szCs w:val="32"/>
        </w:rPr>
      </w:pPr>
    </w:p>
    <w:p w:rsidR="000E6CB4" w:rsidRPr="00A200CB" w:rsidRDefault="000E6CB4" w:rsidP="000E6CB4">
      <w:pPr>
        <w:pStyle w:val="a3"/>
        <w:spacing w:after="0" w:line="240" w:lineRule="auto"/>
        <w:jc w:val="both"/>
        <w:rPr>
          <w:b/>
          <w:sz w:val="32"/>
          <w:szCs w:val="32"/>
        </w:rPr>
      </w:pPr>
    </w:p>
    <w:p w:rsidR="007E3B79" w:rsidRDefault="007E3B79" w:rsidP="001D419C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 w:rsidRPr="00A200CB">
        <w:rPr>
          <w:b/>
          <w:sz w:val="32"/>
          <w:szCs w:val="32"/>
        </w:rPr>
        <w:t>О</w:t>
      </w:r>
      <w:r w:rsidR="003279EE" w:rsidRPr="00A200CB">
        <w:rPr>
          <w:b/>
          <w:sz w:val="32"/>
          <w:szCs w:val="32"/>
        </w:rPr>
        <w:t xml:space="preserve">сновные результаты за период </w:t>
      </w:r>
    </w:p>
    <w:p w:rsidR="00A200CB" w:rsidRPr="00A200CB" w:rsidRDefault="00A200CB" w:rsidP="00A200CB">
      <w:pPr>
        <w:pStyle w:val="a3"/>
        <w:spacing w:after="0" w:line="240" w:lineRule="auto"/>
        <w:rPr>
          <w:b/>
          <w:sz w:val="32"/>
          <w:szCs w:val="32"/>
        </w:rPr>
      </w:pPr>
    </w:p>
    <w:p w:rsidR="007E3B79" w:rsidRPr="007E3B79" w:rsidRDefault="007E3B79" w:rsidP="001146EF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E3B79">
        <w:rPr>
          <w:sz w:val="28"/>
          <w:szCs w:val="28"/>
        </w:rPr>
        <w:t>Усиление роли школы в проведении целенаправленной профориентационной работы среди учащихся с учетом р</w:t>
      </w:r>
      <w:r w:rsidR="000D0789">
        <w:rPr>
          <w:sz w:val="28"/>
          <w:szCs w:val="28"/>
        </w:rPr>
        <w:t>ынка труда малых городов позволяе</w:t>
      </w:r>
      <w:r w:rsidRPr="007E3B79">
        <w:rPr>
          <w:sz w:val="28"/>
          <w:szCs w:val="28"/>
        </w:rPr>
        <w:t>т формировать точечные потребности, профессиональные намерения и готовность учащихся к предпринимательской деятельности и</w:t>
      </w:r>
      <w:r w:rsidR="000D0789">
        <w:rPr>
          <w:sz w:val="28"/>
          <w:szCs w:val="28"/>
        </w:rPr>
        <w:t>менно в малых городах, что приво</w:t>
      </w:r>
      <w:r w:rsidRPr="007E3B79">
        <w:rPr>
          <w:sz w:val="28"/>
          <w:szCs w:val="28"/>
        </w:rPr>
        <w:t>д</w:t>
      </w:r>
      <w:r w:rsidR="000D0789">
        <w:rPr>
          <w:sz w:val="28"/>
          <w:szCs w:val="28"/>
        </w:rPr>
        <w:t>и</w:t>
      </w:r>
      <w:r w:rsidRPr="007E3B79">
        <w:rPr>
          <w:sz w:val="28"/>
          <w:szCs w:val="28"/>
        </w:rPr>
        <w:t>т к повышению гражданской активности среди молодежи.</w:t>
      </w:r>
    </w:p>
    <w:p w:rsidR="000D0789" w:rsidRDefault="007E3B79" w:rsidP="001146EF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 w:rsidRPr="007E3B79">
        <w:rPr>
          <w:sz w:val="28"/>
          <w:szCs w:val="28"/>
        </w:rPr>
        <w:t>Задача получения бизнес-образования и повышения финансовой грамотности, в первую очередь, молодежи как поколения, которое б</w:t>
      </w:r>
      <w:r w:rsidR="00E74568">
        <w:rPr>
          <w:sz w:val="28"/>
          <w:szCs w:val="28"/>
        </w:rPr>
        <w:t xml:space="preserve">удет определять будущее России уже </w:t>
      </w:r>
      <w:r w:rsidRPr="007E3B79">
        <w:rPr>
          <w:sz w:val="28"/>
          <w:szCs w:val="28"/>
        </w:rPr>
        <w:t>решается в тесном сотрудничестве с образовательными учреждениями</w:t>
      </w:r>
      <w:r w:rsidR="000D0789">
        <w:rPr>
          <w:sz w:val="28"/>
          <w:szCs w:val="28"/>
        </w:rPr>
        <w:t xml:space="preserve">. </w:t>
      </w:r>
    </w:p>
    <w:p w:rsidR="007E3B79" w:rsidRPr="007E3B79" w:rsidRDefault="000D0789" w:rsidP="001146EF">
      <w:pPr>
        <w:pStyle w:val="a3"/>
        <w:numPr>
          <w:ilvl w:val="0"/>
          <w:numId w:val="10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данного проекта </w:t>
      </w:r>
      <w:r w:rsidR="007E3B79" w:rsidRPr="007E3B79">
        <w:rPr>
          <w:sz w:val="28"/>
          <w:szCs w:val="28"/>
        </w:rPr>
        <w:t>способств</w:t>
      </w:r>
      <w:r>
        <w:rPr>
          <w:sz w:val="28"/>
          <w:szCs w:val="28"/>
        </w:rPr>
        <w:t>ует</w:t>
      </w:r>
      <w:r w:rsidR="007E3B79" w:rsidRPr="007E3B79">
        <w:rPr>
          <w:sz w:val="28"/>
          <w:szCs w:val="28"/>
        </w:rPr>
        <w:t xml:space="preserve"> созданию</w:t>
      </w:r>
      <w:r w:rsidR="000F5D8F">
        <w:rPr>
          <w:sz w:val="28"/>
          <w:szCs w:val="28"/>
        </w:rPr>
        <w:t xml:space="preserve"> и популяризации благоприятного</w:t>
      </w:r>
      <w:r w:rsidR="00DF4595">
        <w:rPr>
          <w:sz w:val="28"/>
          <w:szCs w:val="28"/>
        </w:rPr>
        <w:t xml:space="preserve"> </w:t>
      </w:r>
      <w:r w:rsidR="007E3B79" w:rsidRPr="007E3B79">
        <w:rPr>
          <w:sz w:val="28"/>
          <w:szCs w:val="28"/>
        </w:rPr>
        <w:t xml:space="preserve">образа современного предпринимателя, среди молодежи. </w:t>
      </w:r>
    </w:p>
    <w:p w:rsidR="00F64332" w:rsidRDefault="00F64332" w:rsidP="00F64332">
      <w:pPr>
        <w:pStyle w:val="a3"/>
        <w:spacing w:after="0" w:line="240" w:lineRule="auto"/>
        <w:rPr>
          <w:sz w:val="28"/>
          <w:szCs w:val="28"/>
        </w:rPr>
      </w:pPr>
    </w:p>
    <w:p w:rsidR="00F64332" w:rsidRDefault="008448EA" w:rsidP="00F64332">
      <w:pPr>
        <w:pStyle w:val="a3"/>
        <w:spacing w:after="0" w:line="240" w:lineRule="auto"/>
        <w:rPr>
          <w:sz w:val="28"/>
          <w:szCs w:val="28"/>
        </w:rPr>
      </w:pPr>
      <w:r w:rsidRPr="008448EA">
        <w:rPr>
          <w:sz w:val="28"/>
          <w:szCs w:val="28"/>
        </w:rPr>
        <w:t xml:space="preserve"> </w:t>
      </w:r>
    </w:p>
    <w:p w:rsidR="001146EF" w:rsidRPr="00A200CB" w:rsidRDefault="001146EF" w:rsidP="001146EF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 w:rsidRPr="00A200CB">
        <w:rPr>
          <w:b/>
          <w:sz w:val="32"/>
          <w:szCs w:val="32"/>
        </w:rPr>
        <w:t>З</w:t>
      </w:r>
      <w:r w:rsidR="003279EE" w:rsidRPr="00A200CB">
        <w:rPr>
          <w:b/>
          <w:sz w:val="32"/>
          <w:szCs w:val="32"/>
        </w:rPr>
        <w:t>начимость полученных результатов и поте</w:t>
      </w:r>
      <w:r w:rsidRPr="00A200CB">
        <w:rPr>
          <w:b/>
          <w:sz w:val="32"/>
          <w:szCs w:val="32"/>
        </w:rPr>
        <w:t>нциальные области их применения</w:t>
      </w:r>
    </w:p>
    <w:p w:rsidR="00A200CB" w:rsidRDefault="00A200CB" w:rsidP="00A200CB">
      <w:pPr>
        <w:pStyle w:val="a3"/>
        <w:spacing w:after="0" w:line="240" w:lineRule="auto"/>
        <w:rPr>
          <w:b/>
          <w:sz w:val="28"/>
          <w:szCs w:val="28"/>
        </w:rPr>
      </w:pPr>
    </w:p>
    <w:p w:rsidR="001146EF" w:rsidRPr="001146EF" w:rsidRDefault="001146EF" w:rsidP="00C70708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 w:rsidRPr="001146EF">
        <w:rPr>
          <w:sz w:val="28"/>
          <w:szCs w:val="28"/>
        </w:rPr>
        <w:t xml:space="preserve">Опыт реализации </w:t>
      </w:r>
      <w:r>
        <w:rPr>
          <w:sz w:val="28"/>
          <w:szCs w:val="28"/>
        </w:rPr>
        <w:t xml:space="preserve">проекта </w:t>
      </w:r>
      <w:r w:rsidR="007E4B09">
        <w:rPr>
          <w:sz w:val="28"/>
          <w:szCs w:val="28"/>
        </w:rPr>
        <w:t xml:space="preserve">интересен и </w:t>
      </w:r>
      <w:r w:rsidRPr="001146EF">
        <w:rPr>
          <w:sz w:val="28"/>
          <w:szCs w:val="28"/>
        </w:rPr>
        <w:t xml:space="preserve">полезен другим городам Челябинской области. </w:t>
      </w:r>
      <w:r>
        <w:rPr>
          <w:sz w:val="28"/>
          <w:szCs w:val="28"/>
        </w:rPr>
        <w:t>К нам обратились с</w:t>
      </w:r>
      <w:r w:rsidR="002C18F5">
        <w:rPr>
          <w:sz w:val="28"/>
          <w:szCs w:val="28"/>
        </w:rPr>
        <w:t xml:space="preserve"> просьбой о включении в проект учителя</w:t>
      </w:r>
      <w:r>
        <w:rPr>
          <w:sz w:val="28"/>
          <w:szCs w:val="28"/>
        </w:rPr>
        <w:t xml:space="preserve"> нескольких школ сельских поселений и других городов Челябинской области, не относящихся к малым городам.</w:t>
      </w:r>
      <w:r w:rsidR="002C18F5">
        <w:rPr>
          <w:sz w:val="28"/>
          <w:szCs w:val="28"/>
        </w:rPr>
        <w:t xml:space="preserve"> Так же проект заинтересовал и Центры помощи детям, оставшихся без попечения родителей. В связи с чем мы изыскали возможнос</w:t>
      </w:r>
      <w:r w:rsidR="001F0799">
        <w:rPr>
          <w:sz w:val="28"/>
          <w:szCs w:val="28"/>
        </w:rPr>
        <w:t>ть и включим в про</w:t>
      </w:r>
      <w:r w:rsidR="00072BDB">
        <w:rPr>
          <w:sz w:val="28"/>
          <w:szCs w:val="28"/>
        </w:rPr>
        <w:t xml:space="preserve">ект с </w:t>
      </w:r>
      <w:r w:rsidR="002C18F5">
        <w:rPr>
          <w:sz w:val="28"/>
          <w:szCs w:val="28"/>
        </w:rPr>
        <w:t xml:space="preserve">2017г. все детские дома, находящиеся на территории городов-участников проекта, а также школы сельских поселений и других малых городов Челябинской области, изъявивших желание участвовать в </w:t>
      </w:r>
      <w:r w:rsidR="002C18F5">
        <w:rPr>
          <w:sz w:val="28"/>
          <w:szCs w:val="28"/>
        </w:rPr>
        <w:lastRenderedPageBreak/>
        <w:t>обучении детей финансовой и предпринимательской грамотности.</w:t>
      </w:r>
      <w:r w:rsidR="00C70708">
        <w:rPr>
          <w:sz w:val="28"/>
          <w:szCs w:val="28"/>
        </w:rPr>
        <w:t xml:space="preserve"> </w:t>
      </w:r>
      <w:r w:rsidR="00C70708" w:rsidRPr="00C70708">
        <w:rPr>
          <w:sz w:val="28"/>
          <w:szCs w:val="28"/>
        </w:rPr>
        <w:t>Развитие предпринимательства как основы материального благополучия особенно важно на селе, потому как выбор мест трудоустройства, тем более с достойным уровнем дохода, весьма ограничен.</w:t>
      </w:r>
    </w:p>
    <w:p w:rsidR="001146EF" w:rsidRPr="001146EF" w:rsidRDefault="001146EF" w:rsidP="001146EF">
      <w:pPr>
        <w:pStyle w:val="a3"/>
        <w:numPr>
          <w:ilvl w:val="0"/>
          <w:numId w:val="12"/>
        </w:numPr>
        <w:spacing w:after="0" w:line="24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Результаты исследования причин оттока заинтересовали авторов исследования </w:t>
      </w:r>
      <w:r w:rsidRPr="001146EF">
        <w:rPr>
          <w:sz w:val="28"/>
          <w:szCs w:val="28"/>
        </w:rPr>
        <w:t xml:space="preserve">Института социального анализа и прогнозирования </w:t>
      </w:r>
      <w:proofErr w:type="spellStart"/>
      <w:r w:rsidRPr="001146EF">
        <w:rPr>
          <w:sz w:val="28"/>
          <w:szCs w:val="28"/>
        </w:rPr>
        <w:t>РАНХиГС</w:t>
      </w:r>
      <w:proofErr w:type="spellEnd"/>
      <w:r>
        <w:rPr>
          <w:sz w:val="28"/>
          <w:szCs w:val="28"/>
        </w:rPr>
        <w:t xml:space="preserve"> </w:t>
      </w:r>
      <w:r w:rsidRPr="001146EF">
        <w:rPr>
          <w:sz w:val="28"/>
          <w:szCs w:val="28"/>
        </w:rPr>
        <w:t>«Выпускники школ из малых городов России: миграционные и профессиональные предпочтения».</w:t>
      </w:r>
      <w:r>
        <w:rPr>
          <w:sz w:val="28"/>
          <w:szCs w:val="28"/>
        </w:rPr>
        <w:t xml:space="preserve"> В рамках дальнейшего развития проекта планируем объединить усилия в проведении тестирования и выяснения причин оттока молодежи из малых городов Челябинской области и проведения их кластеризации, для более точного и эффективного обучения школьников. </w:t>
      </w:r>
    </w:p>
    <w:p w:rsidR="001146EF" w:rsidRDefault="001146EF" w:rsidP="002C18F5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 w:rsidRPr="002C18F5">
        <w:rPr>
          <w:sz w:val="28"/>
          <w:szCs w:val="28"/>
        </w:rPr>
        <w:t>Созданный в ходе проекта материал (материалы по</w:t>
      </w:r>
      <w:r w:rsidR="002C18F5">
        <w:rPr>
          <w:sz w:val="28"/>
          <w:szCs w:val="28"/>
        </w:rPr>
        <w:t xml:space="preserve"> проведению исследований и анкетирований, по </w:t>
      </w:r>
      <w:r w:rsidRPr="002C18F5">
        <w:rPr>
          <w:sz w:val="28"/>
          <w:szCs w:val="28"/>
        </w:rPr>
        <w:t>созданию института «Профсоветник», методические рекомендации и макет обучающей игры по новой системе профориентации) размещен на сайте и уже может тира</w:t>
      </w:r>
      <w:r w:rsidR="007E4B09">
        <w:rPr>
          <w:sz w:val="28"/>
          <w:szCs w:val="28"/>
        </w:rPr>
        <w:t>жироваться в других регионах РФ, заинтересованных в создании инновационной системы профориентации, способствующей развитию своего дела и бизнеса.</w:t>
      </w:r>
    </w:p>
    <w:p w:rsidR="000F5D8F" w:rsidRDefault="000F5D8F" w:rsidP="000E2E39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0F5D8F">
        <w:rPr>
          <w:sz w:val="28"/>
          <w:szCs w:val="28"/>
        </w:rPr>
        <w:t xml:space="preserve"> условиях, когда </w:t>
      </w:r>
      <w:r>
        <w:rPr>
          <w:sz w:val="28"/>
          <w:szCs w:val="28"/>
        </w:rPr>
        <w:t xml:space="preserve">предмет финансовой и предпринимательской грамотности </w:t>
      </w:r>
      <w:r w:rsidRPr="000F5D8F">
        <w:rPr>
          <w:sz w:val="28"/>
          <w:szCs w:val="28"/>
        </w:rPr>
        <w:t>не введен в программу общеобразовательных школ</w:t>
      </w:r>
      <w:r>
        <w:rPr>
          <w:sz w:val="28"/>
          <w:szCs w:val="28"/>
        </w:rPr>
        <w:t xml:space="preserve"> один из вариантов формирования необходимых навыков и компетенций для открытия своего дела и бизнеса может быть интеграция финансовой и предпринимательс</w:t>
      </w:r>
      <w:r w:rsidR="009855E5">
        <w:rPr>
          <w:sz w:val="28"/>
          <w:szCs w:val="28"/>
        </w:rPr>
        <w:t xml:space="preserve">кой грамотности с математикой, </w:t>
      </w:r>
      <w:r>
        <w:rPr>
          <w:sz w:val="28"/>
          <w:szCs w:val="28"/>
        </w:rPr>
        <w:t>обществознанием</w:t>
      </w:r>
      <w:r w:rsidR="00251463">
        <w:rPr>
          <w:sz w:val="28"/>
          <w:szCs w:val="28"/>
        </w:rPr>
        <w:t xml:space="preserve"> и </w:t>
      </w:r>
      <w:r w:rsidR="009855E5">
        <w:rPr>
          <w:sz w:val="28"/>
          <w:szCs w:val="28"/>
        </w:rPr>
        <w:t xml:space="preserve">экономикой. </w:t>
      </w:r>
      <w:r w:rsidRPr="000F5D8F">
        <w:t xml:space="preserve"> </w:t>
      </w:r>
      <w:r w:rsidRPr="000F5D8F">
        <w:rPr>
          <w:sz w:val="28"/>
          <w:szCs w:val="28"/>
        </w:rPr>
        <w:t>Педагоги получ</w:t>
      </w:r>
      <w:r>
        <w:rPr>
          <w:sz w:val="28"/>
          <w:szCs w:val="28"/>
        </w:rPr>
        <w:t>или</w:t>
      </w:r>
      <w:r w:rsidRPr="000F5D8F">
        <w:rPr>
          <w:sz w:val="28"/>
          <w:szCs w:val="28"/>
        </w:rPr>
        <w:t xml:space="preserve"> уникал</w:t>
      </w:r>
      <w:r>
        <w:rPr>
          <w:sz w:val="28"/>
          <w:szCs w:val="28"/>
        </w:rPr>
        <w:t xml:space="preserve">ьную методическую разработку </w:t>
      </w:r>
      <w:r w:rsidR="000E2E39">
        <w:rPr>
          <w:sz w:val="28"/>
          <w:szCs w:val="28"/>
        </w:rPr>
        <w:t xml:space="preserve">и вместе с ней </w:t>
      </w:r>
      <w:r w:rsidR="000E2E39" w:rsidRPr="000E2E39">
        <w:rPr>
          <w:sz w:val="28"/>
          <w:szCs w:val="28"/>
        </w:rPr>
        <w:t>разнообразные возможности группового и индивидуального обучения, направленного на усвоение знаний и умений в сферах предпринимательства</w:t>
      </w:r>
      <w:r>
        <w:rPr>
          <w:sz w:val="28"/>
          <w:szCs w:val="28"/>
        </w:rPr>
        <w:t>.</w:t>
      </w:r>
    </w:p>
    <w:p w:rsidR="000F5D8F" w:rsidRDefault="000F5D8F" w:rsidP="000F5D8F">
      <w:pPr>
        <w:pStyle w:val="a3"/>
        <w:numPr>
          <w:ilvl w:val="0"/>
          <w:numId w:val="12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Методические разработки и образовательная игра «Найди себя в своем городе!»</w:t>
      </w:r>
      <w:r w:rsidR="00E25355">
        <w:rPr>
          <w:sz w:val="28"/>
          <w:szCs w:val="28"/>
        </w:rPr>
        <w:t xml:space="preserve"> могут</w:t>
      </w:r>
      <w:r>
        <w:rPr>
          <w:sz w:val="28"/>
          <w:szCs w:val="28"/>
        </w:rPr>
        <w:t xml:space="preserve"> быть использован</w:t>
      </w:r>
      <w:r w:rsidR="00E25355">
        <w:rPr>
          <w:sz w:val="28"/>
          <w:szCs w:val="28"/>
        </w:rPr>
        <w:t>ы</w:t>
      </w:r>
      <w:r>
        <w:rPr>
          <w:sz w:val="28"/>
          <w:szCs w:val="28"/>
        </w:rPr>
        <w:t xml:space="preserve"> и на мероприятиях, направленных </w:t>
      </w:r>
      <w:r w:rsidR="001F0799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только на профориентацию. </w:t>
      </w:r>
      <w:r w:rsidR="00E25355">
        <w:rPr>
          <w:sz w:val="28"/>
          <w:szCs w:val="28"/>
        </w:rPr>
        <w:t>Так же м</w:t>
      </w:r>
      <w:r>
        <w:rPr>
          <w:sz w:val="28"/>
          <w:szCs w:val="28"/>
        </w:rPr>
        <w:t>ожно использовать образовательный комплект и для организации досуга детей в школьных оздоровительных лагеря</w:t>
      </w:r>
      <w:r w:rsidR="00E25355">
        <w:rPr>
          <w:sz w:val="28"/>
          <w:szCs w:val="28"/>
        </w:rPr>
        <w:t>х.</w:t>
      </w:r>
      <w:r w:rsidRPr="000F5D8F">
        <w:rPr>
          <w:sz w:val="28"/>
          <w:szCs w:val="28"/>
        </w:rPr>
        <w:t xml:space="preserve"> </w:t>
      </w:r>
    </w:p>
    <w:p w:rsidR="000F5D8F" w:rsidRDefault="000F5D8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17112F" w:rsidRDefault="0017112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17112F" w:rsidRDefault="0017112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17112F" w:rsidRDefault="0017112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17112F" w:rsidRDefault="0017112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17112F" w:rsidRDefault="0017112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17112F" w:rsidRPr="000F5D8F" w:rsidRDefault="0017112F" w:rsidP="000F5D8F">
      <w:pPr>
        <w:pStyle w:val="a3"/>
        <w:spacing w:after="0" w:line="240" w:lineRule="auto"/>
        <w:jc w:val="both"/>
        <w:rPr>
          <w:b/>
          <w:sz w:val="28"/>
          <w:szCs w:val="28"/>
        </w:rPr>
      </w:pPr>
    </w:p>
    <w:p w:rsidR="003279EE" w:rsidRPr="000F5D8F" w:rsidRDefault="000F5D8F" w:rsidP="000F5D8F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О</w:t>
      </w:r>
      <w:r w:rsidR="003279EE" w:rsidRPr="000F5D8F">
        <w:rPr>
          <w:b/>
          <w:sz w:val="32"/>
          <w:szCs w:val="32"/>
        </w:rPr>
        <w:t>бзор и характер проведенных за отчетный период мероприятий, копии публикаций и другие материалы СМИ o пров</w:t>
      </w:r>
      <w:r>
        <w:rPr>
          <w:b/>
          <w:sz w:val="32"/>
          <w:szCs w:val="32"/>
        </w:rPr>
        <w:t xml:space="preserve">еденных мероприятиях </w:t>
      </w:r>
    </w:p>
    <w:p w:rsidR="00D5187F" w:rsidRDefault="00D5187F" w:rsidP="00D5187F">
      <w:pPr>
        <w:spacing w:after="0" w:line="240" w:lineRule="auto"/>
        <w:ind w:left="720"/>
        <w:contextualSpacing/>
        <w:jc w:val="both"/>
        <w:rPr>
          <w:sz w:val="28"/>
          <w:szCs w:val="28"/>
        </w:rPr>
      </w:pPr>
    </w:p>
    <w:p w:rsidR="003279EE" w:rsidRPr="008E7391" w:rsidRDefault="00D5187F" w:rsidP="00251463">
      <w:pPr>
        <w:spacing w:after="0" w:line="240" w:lineRule="auto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E7391">
        <w:rPr>
          <w:b/>
          <w:sz w:val="32"/>
          <w:szCs w:val="32"/>
        </w:rPr>
        <w:t>Н</w:t>
      </w:r>
      <w:r w:rsidR="003279EE" w:rsidRPr="008E7391">
        <w:rPr>
          <w:b/>
          <w:sz w:val="32"/>
          <w:szCs w:val="32"/>
        </w:rPr>
        <w:t>аличие и характер незапланированных результатов</w:t>
      </w:r>
    </w:p>
    <w:p w:rsidR="008E7391" w:rsidRDefault="008E7391" w:rsidP="008E7391">
      <w:pPr>
        <w:pStyle w:val="a3"/>
        <w:spacing w:after="0" w:line="240" w:lineRule="auto"/>
        <w:rPr>
          <w:b/>
          <w:sz w:val="28"/>
          <w:szCs w:val="28"/>
        </w:rPr>
      </w:pPr>
    </w:p>
    <w:p w:rsidR="008E7391" w:rsidRDefault="008E7391" w:rsidP="008E739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Сотрудничество с </w:t>
      </w:r>
      <w:r w:rsidRPr="008E7391">
        <w:rPr>
          <w:sz w:val="28"/>
          <w:szCs w:val="28"/>
        </w:rPr>
        <w:t>авто</w:t>
      </w:r>
      <w:r>
        <w:rPr>
          <w:sz w:val="28"/>
          <w:szCs w:val="28"/>
        </w:rPr>
        <w:t>рами</w:t>
      </w:r>
      <w:r w:rsidRPr="008E7391">
        <w:rPr>
          <w:sz w:val="28"/>
          <w:szCs w:val="28"/>
        </w:rPr>
        <w:t xml:space="preserve"> исследования Института социального анализа и прогнозирования </w:t>
      </w:r>
      <w:proofErr w:type="spellStart"/>
      <w:r w:rsidRPr="008E7391">
        <w:rPr>
          <w:sz w:val="28"/>
          <w:szCs w:val="28"/>
        </w:rPr>
        <w:t>РАНХиГС</w:t>
      </w:r>
      <w:proofErr w:type="spellEnd"/>
      <w:r w:rsidRPr="008E7391">
        <w:rPr>
          <w:sz w:val="28"/>
          <w:szCs w:val="28"/>
        </w:rPr>
        <w:t xml:space="preserve"> «Выпускники школ из малых городов России: миграционные и</w:t>
      </w:r>
      <w:r>
        <w:rPr>
          <w:sz w:val="28"/>
          <w:szCs w:val="28"/>
        </w:rPr>
        <w:t xml:space="preserve"> профессиональные предпочтения» в рамках проведения исследований по причинам оттока молодежи из малых городов и разработки мероприятий, способствующих снижению оттока.</w:t>
      </w:r>
    </w:p>
    <w:p w:rsidR="008E7391" w:rsidRDefault="008E7391" w:rsidP="008E739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проект школ сельских поселений и других городов Челябинской области.</w:t>
      </w:r>
    </w:p>
    <w:p w:rsidR="008E7391" w:rsidRDefault="008E7391" w:rsidP="008E739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Включение в проект Центров помощи детям, оставшихся без попечения родителей Челябинской области.</w:t>
      </w:r>
    </w:p>
    <w:p w:rsidR="00803944" w:rsidRPr="00ED322B" w:rsidRDefault="00ED322B" w:rsidP="00BF771F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ED322B">
        <w:rPr>
          <w:sz w:val="28"/>
          <w:szCs w:val="28"/>
        </w:rPr>
        <w:t>Педагогами</w:t>
      </w:r>
      <w:r w:rsidR="00803944" w:rsidRPr="00ED322B">
        <w:rPr>
          <w:sz w:val="28"/>
          <w:szCs w:val="28"/>
        </w:rPr>
        <w:t xml:space="preserve"> некоторых школ принято решение включить в проект </w:t>
      </w:r>
      <w:r w:rsidR="00A3373B" w:rsidRPr="00ED322B">
        <w:rPr>
          <w:sz w:val="28"/>
          <w:szCs w:val="28"/>
        </w:rPr>
        <w:t xml:space="preserve">не только учащихся 8-х классов, но и </w:t>
      </w:r>
      <w:r w:rsidR="00803944" w:rsidRPr="00ED322B">
        <w:rPr>
          <w:sz w:val="28"/>
          <w:szCs w:val="28"/>
        </w:rPr>
        <w:t>учащихся 10-х классов.</w:t>
      </w:r>
    </w:p>
    <w:p w:rsidR="00803944" w:rsidRPr="008E7391" w:rsidRDefault="00803944" w:rsidP="008E7391">
      <w:pPr>
        <w:pStyle w:val="a3"/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Так же получены и отрицательные результаты – не все школы в 5 малых городах согласились принять участие в проекте из-за невозможности включить в уже достаточно плотный образовательный процесс еще проведение трех уроков по финансовой грамотности и проведение школьных и городских турниров.</w:t>
      </w:r>
      <w:r w:rsidR="00B95A97">
        <w:rPr>
          <w:sz w:val="28"/>
          <w:szCs w:val="28"/>
        </w:rPr>
        <w:t xml:space="preserve"> Но выражают готовность на участие в проекте с начала следующего учебного года, включив все необходимые мероприятия в свой график заранее. </w:t>
      </w:r>
      <w:r>
        <w:rPr>
          <w:sz w:val="28"/>
          <w:szCs w:val="28"/>
        </w:rPr>
        <w:t xml:space="preserve">  </w:t>
      </w:r>
    </w:p>
    <w:p w:rsidR="006847BA" w:rsidRPr="00A3373B" w:rsidRDefault="006847BA" w:rsidP="00A3373B">
      <w:pPr>
        <w:spacing w:after="0" w:line="240" w:lineRule="auto"/>
        <w:contextualSpacing/>
        <w:jc w:val="center"/>
        <w:rPr>
          <w:b/>
          <w:sz w:val="32"/>
          <w:szCs w:val="32"/>
        </w:rPr>
      </w:pPr>
    </w:p>
    <w:p w:rsidR="003279EE" w:rsidRDefault="00A3373B" w:rsidP="00A3373B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Оценка успешности проекта</w:t>
      </w:r>
    </w:p>
    <w:p w:rsidR="00475272" w:rsidRDefault="00475272" w:rsidP="00475272">
      <w:pPr>
        <w:pStyle w:val="a3"/>
        <w:spacing w:after="0" w:line="240" w:lineRule="auto"/>
        <w:rPr>
          <w:b/>
          <w:sz w:val="32"/>
          <w:szCs w:val="32"/>
        </w:rPr>
      </w:pPr>
    </w:p>
    <w:p w:rsidR="00A3373B" w:rsidRPr="00A3373B" w:rsidRDefault="0031758A" w:rsidP="004752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3373B">
        <w:rPr>
          <w:sz w:val="28"/>
          <w:szCs w:val="28"/>
        </w:rPr>
        <w:tab/>
        <w:t>П</w:t>
      </w:r>
      <w:r w:rsidR="00A3373B" w:rsidRPr="00A3373B">
        <w:rPr>
          <w:sz w:val="28"/>
          <w:szCs w:val="28"/>
        </w:rPr>
        <w:t>овышен</w:t>
      </w:r>
      <w:r w:rsidR="00A3373B">
        <w:rPr>
          <w:sz w:val="28"/>
          <w:szCs w:val="28"/>
        </w:rPr>
        <w:t xml:space="preserve"> уровень</w:t>
      </w:r>
      <w:r w:rsidR="00A3373B" w:rsidRPr="00A3373B">
        <w:rPr>
          <w:sz w:val="28"/>
          <w:szCs w:val="28"/>
        </w:rPr>
        <w:t xml:space="preserve"> финансовой грамотности </w:t>
      </w:r>
      <w:r w:rsidR="00A3373B">
        <w:rPr>
          <w:sz w:val="28"/>
          <w:szCs w:val="28"/>
        </w:rPr>
        <w:t>у педагогов школ, участвующих в проекте</w:t>
      </w:r>
      <w:r w:rsidR="00A3373B" w:rsidRPr="00A3373B">
        <w:rPr>
          <w:sz w:val="28"/>
          <w:szCs w:val="28"/>
        </w:rPr>
        <w:t>.</w:t>
      </w:r>
      <w:r w:rsidR="00B467D4">
        <w:rPr>
          <w:sz w:val="28"/>
          <w:szCs w:val="28"/>
        </w:rPr>
        <w:t xml:space="preserve"> На сегодня 42</w:t>
      </w:r>
      <w:r w:rsidR="00A3373B">
        <w:rPr>
          <w:sz w:val="28"/>
          <w:szCs w:val="28"/>
        </w:rPr>
        <w:t xml:space="preserve"> педагог</w:t>
      </w:r>
      <w:r w:rsidR="00B467D4">
        <w:rPr>
          <w:sz w:val="28"/>
          <w:szCs w:val="28"/>
        </w:rPr>
        <w:t xml:space="preserve">а прошли </w:t>
      </w:r>
      <w:proofErr w:type="spellStart"/>
      <w:r w:rsidR="00B467D4">
        <w:rPr>
          <w:sz w:val="28"/>
          <w:szCs w:val="28"/>
        </w:rPr>
        <w:t>тренинговую</w:t>
      </w:r>
      <w:proofErr w:type="spellEnd"/>
      <w:r w:rsidR="00B467D4">
        <w:rPr>
          <w:sz w:val="28"/>
          <w:szCs w:val="28"/>
        </w:rPr>
        <w:t xml:space="preserve"> программу повышения финансовой грамотности в формате </w:t>
      </w:r>
      <w:proofErr w:type="spellStart"/>
      <w:r w:rsidR="00B467D4">
        <w:rPr>
          <w:sz w:val="28"/>
          <w:szCs w:val="28"/>
        </w:rPr>
        <w:t>вебинара</w:t>
      </w:r>
      <w:proofErr w:type="spellEnd"/>
      <w:r w:rsidR="00B467D4">
        <w:rPr>
          <w:sz w:val="28"/>
          <w:szCs w:val="28"/>
        </w:rPr>
        <w:t xml:space="preserve"> и 24 получили ссылку на </w:t>
      </w:r>
      <w:proofErr w:type="spellStart"/>
      <w:r w:rsidR="00B467D4">
        <w:rPr>
          <w:sz w:val="28"/>
          <w:szCs w:val="28"/>
        </w:rPr>
        <w:t>вебинар</w:t>
      </w:r>
      <w:proofErr w:type="spellEnd"/>
      <w:r w:rsidR="00B467D4">
        <w:rPr>
          <w:sz w:val="28"/>
          <w:szCs w:val="28"/>
        </w:rPr>
        <w:t xml:space="preserve"> и прошли обучение самостоятельно.</w:t>
      </w:r>
    </w:p>
    <w:p w:rsidR="00A3373B" w:rsidRPr="00A3373B" w:rsidRDefault="0031758A" w:rsidP="004752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3373B" w:rsidRPr="00A3373B">
        <w:rPr>
          <w:sz w:val="28"/>
          <w:szCs w:val="28"/>
        </w:rPr>
        <w:tab/>
      </w:r>
      <w:r w:rsidR="00475272">
        <w:rPr>
          <w:sz w:val="28"/>
          <w:szCs w:val="28"/>
        </w:rPr>
        <w:t xml:space="preserve">Получены </w:t>
      </w:r>
      <w:r w:rsidR="00FC7E2C">
        <w:rPr>
          <w:sz w:val="28"/>
          <w:szCs w:val="28"/>
        </w:rPr>
        <w:t xml:space="preserve">100% </w:t>
      </w:r>
      <w:r w:rsidR="00475272">
        <w:rPr>
          <w:sz w:val="28"/>
          <w:szCs w:val="28"/>
        </w:rPr>
        <w:t>положительные о</w:t>
      </w:r>
      <w:r w:rsidR="00A3373B" w:rsidRPr="00A3373B">
        <w:rPr>
          <w:sz w:val="28"/>
          <w:szCs w:val="28"/>
        </w:rPr>
        <w:t>тзывы участников проекта.</w:t>
      </w:r>
    </w:p>
    <w:p w:rsidR="00A3373B" w:rsidRPr="00A3373B" w:rsidRDefault="0031758A" w:rsidP="004752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3373B" w:rsidRPr="00A3373B">
        <w:rPr>
          <w:sz w:val="28"/>
          <w:szCs w:val="28"/>
        </w:rPr>
        <w:tab/>
      </w:r>
      <w:r w:rsidR="00475272">
        <w:rPr>
          <w:sz w:val="28"/>
          <w:szCs w:val="28"/>
        </w:rPr>
        <w:t>Проект достаточно плотно освещается</w:t>
      </w:r>
      <w:r w:rsidR="00A3373B" w:rsidRPr="00A3373B">
        <w:rPr>
          <w:sz w:val="28"/>
          <w:szCs w:val="28"/>
        </w:rPr>
        <w:t xml:space="preserve"> в СМИ (интернет, телевидение, печать).</w:t>
      </w:r>
    </w:p>
    <w:p w:rsidR="00A3373B" w:rsidRDefault="0031758A" w:rsidP="004752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75272">
        <w:rPr>
          <w:sz w:val="28"/>
          <w:szCs w:val="28"/>
        </w:rPr>
        <w:tab/>
        <w:t xml:space="preserve">График </w:t>
      </w:r>
      <w:r w:rsidR="00A3373B" w:rsidRPr="00A3373B">
        <w:rPr>
          <w:sz w:val="28"/>
          <w:szCs w:val="28"/>
        </w:rPr>
        <w:t>заявленных мероприятий проекта</w:t>
      </w:r>
      <w:r w:rsidR="00475272">
        <w:rPr>
          <w:sz w:val="28"/>
          <w:szCs w:val="28"/>
        </w:rPr>
        <w:t xml:space="preserve"> соблюдается</w:t>
      </w:r>
      <w:r w:rsidR="00A3373B" w:rsidRPr="00A3373B">
        <w:rPr>
          <w:sz w:val="28"/>
          <w:szCs w:val="28"/>
        </w:rPr>
        <w:t>.</w:t>
      </w:r>
    </w:p>
    <w:p w:rsidR="00A3373B" w:rsidRDefault="0031758A" w:rsidP="004752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3373B" w:rsidRPr="00A3373B">
        <w:rPr>
          <w:sz w:val="28"/>
          <w:szCs w:val="28"/>
        </w:rPr>
        <w:tab/>
        <w:t>Количество проведенных мероприятий и коли</w:t>
      </w:r>
      <w:r w:rsidR="00475272">
        <w:rPr>
          <w:sz w:val="28"/>
          <w:szCs w:val="28"/>
        </w:rPr>
        <w:t>чество участников на мероприятиях</w:t>
      </w:r>
      <w:r w:rsidR="00A3373B" w:rsidRPr="00A3373B">
        <w:rPr>
          <w:sz w:val="28"/>
          <w:szCs w:val="28"/>
        </w:rPr>
        <w:t xml:space="preserve"> проекта</w:t>
      </w:r>
      <w:r w:rsidR="00475272">
        <w:rPr>
          <w:sz w:val="28"/>
          <w:szCs w:val="28"/>
        </w:rPr>
        <w:t xml:space="preserve"> </w:t>
      </w:r>
      <w:r w:rsidR="008F731B">
        <w:rPr>
          <w:sz w:val="28"/>
          <w:szCs w:val="28"/>
        </w:rPr>
        <w:t>превысил</w:t>
      </w:r>
      <w:r w:rsidR="00475272">
        <w:rPr>
          <w:sz w:val="28"/>
          <w:szCs w:val="28"/>
        </w:rPr>
        <w:t xml:space="preserve"> ожидани</w:t>
      </w:r>
      <w:r w:rsidR="008F731B">
        <w:rPr>
          <w:sz w:val="28"/>
          <w:szCs w:val="28"/>
        </w:rPr>
        <w:t>е</w:t>
      </w:r>
      <w:r w:rsidR="00A3373B" w:rsidRPr="00A3373B">
        <w:rPr>
          <w:sz w:val="28"/>
          <w:szCs w:val="28"/>
        </w:rPr>
        <w:t>.</w:t>
      </w:r>
      <w:r w:rsidR="008F731B">
        <w:rPr>
          <w:sz w:val="28"/>
          <w:szCs w:val="28"/>
        </w:rPr>
        <w:t xml:space="preserve"> Количество обученных школьников в рамках проекта составило 2 900 школьников, что больше на 900 школьников заявленных в проекте. </w:t>
      </w:r>
    </w:p>
    <w:p w:rsidR="008F731B" w:rsidRDefault="008F731B" w:rsidP="00475272">
      <w:pPr>
        <w:pStyle w:val="a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На панельной дискуссии, посвященной подведению итогов проекта, заявили о дальнейшем сотрудничестве по развитию проекта следующие компании: </w:t>
      </w:r>
      <w:r w:rsidR="00072BDB">
        <w:rPr>
          <w:sz w:val="28"/>
          <w:szCs w:val="28"/>
        </w:rPr>
        <w:t xml:space="preserve">ППФ страхование, Молодежная школа предпринимательства, </w:t>
      </w:r>
      <w:r w:rsidR="0017112F" w:rsidRPr="0017112F">
        <w:rPr>
          <w:sz w:val="28"/>
          <w:szCs w:val="28"/>
        </w:rPr>
        <w:t>Фонд развития малого и среднего предпринимательства Челябинской области</w:t>
      </w:r>
      <w:r w:rsidR="0017112F">
        <w:rPr>
          <w:sz w:val="28"/>
          <w:szCs w:val="28"/>
        </w:rPr>
        <w:t>.</w:t>
      </w:r>
      <w:bookmarkStart w:id="0" w:name="_GoBack"/>
      <w:bookmarkEnd w:id="0"/>
    </w:p>
    <w:p w:rsidR="001F5E08" w:rsidRPr="001F5E08" w:rsidRDefault="001F5E08" w:rsidP="001F5E08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847BA" w:rsidRPr="003279EE" w:rsidRDefault="006847BA" w:rsidP="003279EE">
      <w:pPr>
        <w:spacing w:after="0" w:line="240" w:lineRule="auto"/>
        <w:contextualSpacing/>
        <w:rPr>
          <w:sz w:val="28"/>
          <w:szCs w:val="28"/>
        </w:rPr>
      </w:pPr>
    </w:p>
    <w:p w:rsidR="003279EE" w:rsidRDefault="00A3409C" w:rsidP="00A3409C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 w:rsidRPr="00A3409C">
        <w:rPr>
          <w:b/>
          <w:sz w:val="32"/>
          <w:szCs w:val="32"/>
        </w:rPr>
        <w:t>Н</w:t>
      </w:r>
      <w:r w:rsidR="003279EE" w:rsidRPr="00A3409C">
        <w:rPr>
          <w:b/>
          <w:sz w:val="32"/>
          <w:szCs w:val="32"/>
        </w:rPr>
        <w:t>едостатки, выявл</w:t>
      </w:r>
      <w:r w:rsidRPr="00A3409C">
        <w:rPr>
          <w:b/>
          <w:sz w:val="32"/>
          <w:szCs w:val="32"/>
        </w:rPr>
        <w:t>енные в ходе реализации проекта</w:t>
      </w:r>
    </w:p>
    <w:p w:rsidR="00ED322B" w:rsidRDefault="00ED322B" w:rsidP="00ED322B">
      <w:pPr>
        <w:pStyle w:val="a3"/>
        <w:spacing w:after="0" w:line="240" w:lineRule="auto"/>
        <w:rPr>
          <w:b/>
          <w:sz w:val="32"/>
          <w:szCs w:val="32"/>
        </w:rPr>
      </w:pPr>
    </w:p>
    <w:p w:rsidR="00ED322B" w:rsidRDefault="00ED322B" w:rsidP="001F5E08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 все заявленные в проекте 64 школы</w:t>
      </w:r>
      <w:r w:rsidR="001F5E08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5 малых городов Челябинской области участвуют в проекте. На этапе подготовки заявки информация о количестве школ в этих городах была взята с сайта </w:t>
      </w:r>
      <w:r w:rsidR="001F5E08">
        <w:rPr>
          <w:sz w:val="28"/>
          <w:szCs w:val="28"/>
        </w:rPr>
        <w:t>Статистики и мы не учли, что в городах есть школы начального образования и коррекционные школы, т.е. нецелевая аудитория. Но мы считаем своим долгом охватить заявленное количество школ за счет расширения географии проекта и выполнить данный показатель.</w:t>
      </w:r>
    </w:p>
    <w:p w:rsidR="001F5E08" w:rsidRDefault="001F5E08" w:rsidP="001F5E08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школы формируют график образовательного (основного и дополнительного) процесса в августе, перед началом учебного года. Поэтому многим школам было затруднительно в этом году включить в свой образовательный проект мероприятия проекта «Малые города – большие возможности. Найди себя в своем городе!», что повлияло на их решение об отказе участвовать в проекте в этом году.</w:t>
      </w:r>
    </w:p>
    <w:p w:rsidR="008F731B" w:rsidRDefault="008F731B" w:rsidP="001F5E08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бюджет не заложили денежные средства на упаковку для игры «Найди себя в своем городе», что затрудняет её хранение и использование.</w:t>
      </w:r>
    </w:p>
    <w:p w:rsidR="008F731B" w:rsidRDefault="008F731B" w:rsidP="001F5E08">
      <w:pPr>
        <w:pStyle w:val="a3"/>
        <w:numPr>
          <w:ilvl w:val="0"/>
          <w:numId w:val="14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Некоторые организационные процессы</w:t>
      </w:r>
      <w:r w:rsidR="0051636A">
        <w:rPr>
          <w:sz w:val="28"/>
          <w:szCs w:val="28"/>
        </w:rPr>
        <w:t xml:space="preserve"> были неэффективны.</w:t>
      </w:r>
      <w:r>
        <w:rPr>
          <w:sz w:val="28"/>
          <w:szCs w:val="28"/>
        </w:rPr>
        <w:t xml:space="preserve"> В процессе подготовки проекта на грант 2017г. </w:t>
      </w:r>
      <w:r w:rsidR="0051636A">
        <w:rPr>
          <w:sz w:val="28"/>
          <w:szCs w:val="28"/>
        </w:rPr>
        <w:t>недочеты были учтены</w:t>
      </w:r>
      <w:r>
        <w:rPr>
          <w:sz w:val="28"/>
          <w:szCs w:val="28"/>
        </w:rPr>
        <w:t xml:space="preserve"> и </w:t>
      </w:r>
      <w:r w:rsidR="007F7C81">
        <w:rPr>
          <w:sz w:val="28"/>
          <w:szCs w:val="28"/>
        </w:rPr>
        <w:t>процессы</w:t>
      </w:r>
      <w:r>
        <w:rPr>
          <w:sz w:val="28"/>
          <w:szCs w:val="28"/>
        </w:rPr>
        <w:t xml:space="preserve"> выстроены для более продуктивной работы. </w:t>
      </w:r>
    </w:p>
    <w:p w:rsidR="00A3409C" w:rsidRPr="00A3409C" w:rsidRDefault="00A3409C" w:rsidP="00A3409C">
      <w:pPr>
        <w:pStyle w:val="a3"/>
        <w:spacing w:after="0" w:line="240" w:lineRule="auto"/>
        <w:rPr>
          <w:b/>
          <w:sz w:val="32"/>
          <w:szCs w:val="32"/>
        </w:rPr>
      </w:pPr>
    </w:p>
    <w:p w:rsidR="003279EE" w:rsidRPr="001F5E08" w:rsidRDefault="00F940AF" w:rsidP="00F940AF">
      <w:pPr>
        <w:pStyle w:val="a3"/>
        <w:numPr>
          <w:ilvl w:val="0"/>
          <w:numId w:val="8"/>
        </w:num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</w:t>
      </w:r>
      <w:r w:rsidR="001F5E08" w:rsidRPr="001F5E08">
        <w:rPr>
          <w:b/>
          <w:sz w:val="32"/>
          <w:szCs w:val="32"/>
        </w:rPr>
        <w:t>бщие выводы по проекту</w:t>
      </w:r>
    </w:p>
    <w:p w:rsidR="00D15A32" w:rsidRDefault="007F7C81" w:rsidP="00D15A32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Р</w:t>
      </w:r>
      <w:r w:rsidR="00D15A32">
        <w:rPr>
          <w:sz w:val="28"/>
          <w:szCs w:val="28"/>
        </w:rPr>
        <w:t>езультаты проекта позволяют утверждать, что на сегодня:</w:t>
      </w:r>
    </w:p>
    <w:p w:rsidR="00F940AF" w:rsidRDefault="00D15A32" w:rsidP="00D15A32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70708">
        <w:rPr>
          <w:sz w:val="28"/>
          <w:szCs w:val="28"/>
        </w:rPr>
        <w:t>Во всех школах, участвующих в проекте «Малые города-большие возможности. Найди себя в своем городе!» с</w:t>
      </w:r>
      <w:r>
        <w:rPr>
          <w:sz w:val="28"/>
          <w:szCs w:val="28"/>
        </w:rPr>
        <w:t>формирован и развивается</w:t>
      </w:r>
      <w:r w:rsidR="00F940AF" w:rsidRPr="00F940AF">
        <w:rPr>
          <w:sz w:val="28"/>
          <w:szCs w:val="28"/>
        </w:rPr>
        <w:t xml:space="preserve"> кадровый потенциал на базе общеобразовательных учреждений малых городов Челябинской области для организации системного обучения школьников в области финансовой и предпринимательской грамотности.</w:t>
      </w:r>
    </w:p>
    <w:p w:rsidR="003279EE" w:rsidRDefault="00D15A32" w:rsidP="00D15A32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Разработан </w:t>
      </w:r>
      <w:r w:rsidR="00F940AF" w:rsidRPr="00F940AF">
        <w:rPr>
          <w:sz w:val="28"/>
          <w:szCs w:val="28"/>
        </w:rPr>
        <w:t xml:space="preserve">дополнительный модуль к базовой программе обучения финансовой и предпринимательской </w:t>
      </w:r>
      <w:r>
        <w:rPr>
          <w:sz w:val="28"/>
          <w:szCs w:val="28"/>
        </w:rPr>
        <w:t>грамотности «Найди себя в своем городе»</w:t>
      </w:r>
      <w:r w:rsidR="00F940AF" w:rsidRPr="00F940AF">
        <w:rPr>
          <w:sz w:val="28"/>
          <w:szCs w:val="28"/>
        </w:rPr>
        <w:t>.</w:t>
      </w:r>
    </w:p>
    <w:p w:rsidR="00174401" w:rsidRDefault="00D15A32" w:rsidP="00C707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Это означает, что </w:t>
      </w:r>
      <w:r w:rsidR="00C70708" w:rsidRPr="00C70708">
        <w:rPr>
          <w:sz w:val="28"/>
          <w:szCs w:val="28"/>
        </w:rPr>
        <w:t>созда</w:t>
      </w:r>
      <w:r w:rsidR="00C70708">
        <w:rPr>
          <w:sz w:val="28"/>
          <w:szCs w:val="28"/>
        </w:rPr>
        <w:t xml:space="preserve">ны все </w:t>
      </w:r>
      <w:r w:rsidR="009855E5">
        <w:rPr>
          <w:sz w:val="28"/>
          <w:szCs w:val="28"/>
        </w:rPr>
        <w:t xml:space="preserve">условия </w:t>
      </w:r>
      <w:r w:rsidR="00C70708" w:rsidRPr="00C70708">
        <w:rPr>
          <w:sz w:val="28"/>
          <w:szCs w:val="28"/>
        </w:rPr>
        <w:t xml:space="preserve">для  </w:t>
      </w:r>
      <w:r w:rsidR="009855E5">
        <w:rPr>
          <w:sz w:val="28"/>
          <w:szCs w:val="28"/>
        </w:rPr>
        <w:t xml:space="preserve">достижения основной цели проекта – обучить школьников </w:t>
      </w:r>
      <w:r w:rsidR="007F7C81">
        <w:rPr>
          <w:sz w:val="28"/>
          <w:szCs w:val="28"/>
        </w:rPr>
        <w:t>в</w:t>
      </w:r>
      <w:r w:rsidR="009855E5" w:rsidRPr="009855E5">
        <w:rPr>
          <w:sz w:val="28"/>
          <w:szCs w:val="28"/>
        </w:rPr>
        <w:t xml:space="preserve"> малых город</w:t>
      </w:r>
      <w:r w:rsidR="007F7C81">
        <w:rPr>
          <w:sz w:val="28"/>
          <w:szCs w:val="28"/>
        </w:rPr>
        <w:t>ах</w:t>
      </w:r>
      <w:r w:rsidR="009855E5" w:rsidRPr="009855E5">
        <w:rPr>
          <w:sz w:val="28"/>
          <w:szCs w:val="28"/>
        </w:rPr>
        <w:t xml:space="preserve"> Уральского региона </w:t>
      </w:r>
      <w:r w:rsidR="007823A3">
        <w:rPr>
          <w:sz w:val="28"/>
          <w:szCs w:val="28"/>
        </w:rPr>
        <w:t>основам финансовой и предпринимательской грамотности</w:t>
      </w:r>
      <w:r w:rsidR="009855E5" w:rsidRPr="009855E5">
        <w:rPr>
          <w:sz w:val="28"/>
          <w:szCs w:val="28"/>
        </w:rPr>
        <w:t xml:space="preserve"> для открытия собственного бизнеса в будущем с учетом задач экономического и социального развития малых городов Челябинской области, тем самым содействовать формированию у подростков разумного поведения в выборе трудовой деятельности в рамках своего города и дать начало движению обучения детей в школах Челябинской области основам предпринимательства и финансовой грамотности.</w:t>
      </w:r>
    </w:p>
    <w:p w:rsidR="000E2E39" w:rsidRDefault="000E2E39" w:rsidP="00C70708">
      <w:pPr>
        <w:pStyle w:val="a3"/>
        <w:spacing w:after="0" w:line="240" w:lineRule="auto"/>
        <w:ind w:left="1080"/>
        <w:jc w:val="both"/>
        <w:rPr>
          <w:sz w:val="28"/>
          <w:szCs w:val="28"/>
        </w:rPr>
      </w:pPr>
    </w:p>
    <w:p w:rsidR="00174401" w:rsidRDefault="00174401" w:rsidP="003279EE">
      <w:pPr>
        <w:spacing w:after="0" w:line="240" w:lineRule="auto"/>
        <w:contextualSpacing/>
        <w:rPr>
          <w:sz w:val="28"/>
          <w:szCs w:val="28"/>
        </w:rPr>
      </w:pPr>
    </w:p>
    <w:p w:rsidR="00165A2E" w:rsidRDefault="00165A2E" w:rsidP="003279EE">
      <w:pPr>
        <w:spacing w:after="0" w:line="240" w:lineRule="auto"/>
        <w:contextualSpacing/>
        <w:rPr>
          <w:sz w:val="28"/>
          <w:szCs w:val="28"/>
        </w:rPr>
      </w:pPr>
    </w:p>
    <w:p w:rsidR="00165A2E" w:rsidRDefault="00165A2E" w:rsidP="003279EE">
      <w:pPr>
        <w:spacing w:after="0" w:line="240" w:lineRule="auto"/>
        <w:contextualSpacing/>
        <w:rPr>
          <w:sz w:val="28"/>
          <w:szCs w:val="28"/>
        </w:rPr>
      </w:pPr>
    </w:p>
    <w:p w:rsidR="00165A2E" w:rsidRDefault="00165A2E" w:rsidP="003279EE">
      <w:pPr>
        <w:spacing w:after="0" w:line="240" w:lineRule="auto"/>
        <w:contextualSpacing/>
        <w:rPr>
          <w:sz w:val="28"/>
          <w:szCs w:val="28"/>
        </w:rPr>
      </w:pPr>
    </w:p>
    <w:p w:rsidR="00165A2E" w:rsidRDefault="00165A2E" w:rsidP="003279EE">
      <w:pPr>
        <w:spacing w:after="0" w:line="240" w:lineRule="auto"/>
        <w:contextualSpacing/>
        <w:rPr>
          <w:sz w:val="28"/>
          <w:szCs w:val="28"/>
        </w:rPr>
      </w:pPr>
    </w:p>
    <w:p w:rsidR="00174401" w:rsidRDefault="00174401" w:rsidP="003279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Председатель ЧРОО «Совет родителей</w:t>
      </w:r>
    </w:p>
    <w:p w:rsidR="00174401" w:rsidRDefault="00174401" w:rsidP="003279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Челябинской </w:t>
      </w:r>
      <w:proofErr w:type="gramStart"/>
      <w:r>
        <w:rPr>
          <w:sz w:val="28"/>
          <w:szCs w:val="28"/>
        </w:rPr>
        <w:t xml:space="preserve">области»   </w:t>
      </w:r>
      <w:proofErr w:type="gramEnd"/>
      <w:r>
        <w:rPr>
          <w:sz w:val="28"/>
          <w:szCs w:val="28"/>
        </w:rPr>
        <w:t xml:space="preserve">                                                                  </w:t>
      </w:r>
      <w:proofErr w:type="spellStart"/>
      <w:r>
        <w:rPr>
          <w:sz w:val="28"/>
          <w:szCs w:val="28"/>
        </w:rPr>
        <w:t>Е.Г.Сыркина</w:t>
      </w:r>
      <w:proofErr w:type="spellEnd"/>
    </w:p>
    <w:p w:rsidR="00174401" w:rsidRDefault="00174401" w:rsidP="003279EE">
      <w:pPr>
        <w:spacing w:after="0" w:line="240" w:lineRule="auto"/>
        <w:contextualSpacing/>
        <w:rPr>
          <w:sz w:val="28"/>
          <w:szCs w:val="28"/>
        </w:rPr>
      </w:pPr>
    </w:p>
    <w:p w:rsidR="003279EE" w:rsidRPr="003279EE" w:rsidRDefault="00174401" w:rsidP="003279EE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МП                                                                                         </w:t>
      </w:r>
      <w:r w:rsidR="003279EE" w:rsidRPr="003279EE">
        <w:rPr>
          <w:sz w:val="28"/>
          <w:szCs w:val="28"/>
        </w:rPr>
        <w:t xml:space="preserve"> дата</w:t>
      </w:r>
      <w:r>
        <w:rPr>
          <w:sz w:val="28"/>
          <w:szCs w:val="28"/>
        </w:rPr>
        <w:t xml:space="preserve"> __________________</w:t>
      </w:r>
    </w:p>
    <w:p w:rsidR="003279EE" w:rsidRPr="003279EE" w:rsidRDefault="003279EE" w:rsidP="003279EE">
      <w:pPr>
        <w:spacing w:after="0" w:line="240" w:lineRule="auto"/>
        <w:contextualSpacing/>
        <w:rPr>
          <w:sz w:val="28"/>
          <w:szCs w:val="28"/>
        </w:rPr>
      </w:pPr>
    </w:p>
    <w:p w:rsidR="003279EE" w:rsidRPr="003279EE" w:rsidRDefault="003279EE" w:rsidP="003279EE">
      <w:pPr>
        <w:spacing w:after="0" w:line="240" w:lineRule="auto"/>
        <w:contextualSpacing/>
        <w:rPr>
          <w:sz w:val="28"/>
          <w:szCs w:val="28"/>
        </w:rPr>
      </w:pPr>
    </w:p>
    <w:p w:rsidR="003279EE" w:rsidRDefault="003279EE" w:rsidP="003279EE">
      <w:pPr>
        <w:jc w:val="center"/>
        <w:rPr>
          <w:sz w:val="28"/>
          <w:szCs w:val="28"/>
        </w:rPr>
      </w:pPr>
    </w:p>
    <w:p w:rsidR="003279EE" w:rsidRDefault="003279EE" w:rsidP="003279EE">
      <w:pPr>
        <w:jc w:val="center"/>
        <w:rPr>
          <w:sz w:val="28"/>
          <w:szCs w:val="28"/>
        </w:rPr>
      </w:pPr>
    </w:p>
    <w:sectPr w:rsidR="00327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E0143A"/>
    <w:multiLevelType w:val="hybridMultilevel"/>
    <w:tmpl w:val="3F04C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93F18"/>
    <w:multiLevelType w:val="hybridMultilevel"/>
    <w:tmpl w:val="76C85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60C8A"/>
    <w:multiLevelType w:val="hybridMultilevel"/>
    <w:tmpl w:val="E5D83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035F6"/>
    <w:multiLevelType w:val="hybridMultilevel"/>
    <w:tmpl w:val="DF8EE0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845234"/>
    <w:multiLevelType w:val="hybridMultilevel"/>
    <w:tmpl w:val="A3BE1C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A65EBA"/>
    <w:multiLevelType w:val="hybridMultilevel"/>
    <w:tmpl w:val="A11E7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B31DAF"/>
    <w:multiLevelType w:val="hybridMultilevel"/>
    <w:tmpl w:val="590EF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620F77"/>
    <w:multiLevelType w:val="hybridMultilevel"/>
    <w:tmpl w:val="1ABE64A2"/>
    <w:lvl w:ilvl="0" w:tplc="BA66884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E7F02AA"/>
    <w:multiLevelType w:val="hybridMultilevel"/>
    <w:tmpl w:val="A4A4B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87C99"/>
    <w:multiLevelType w:val="hybridMultilevel"/>
    <w:tmpl w:val="BAEED2CA"/>
    <w:lvl w:ilvl="0" w:tplc="0798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6B1635"/>
    <w:multiLevelType w:val="hybridMultilevel"/>
    <w:tmpl w:val="5740A8B4"/>
    <w:lvl w:ilvl="0" w:tplc="419438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7723DF"/>
    <w:multiLevelType w:val="hybridMultilevel"/>
    <w:tmpl w:val="B5A2A3D4"/>
    <w:lvl w:ilvl="0" w:tplc="0798C8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2A75C5"/>
    <w:multiLevelType w:val="hybridMultilevel"/>
    <w:tmpl w:val="BE16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D24091"/>
    <w:multiLevelType w:val="hybridMultilevel"/>
    <w:tmpl w:val="8034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E47A7F"/>
    <w:multiLevelType w:val="hybridMultilevel"/>
    <w:tmpl w:val="C0E2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87A19"/>
    <w:multiLevelType w:val="hybridMultilevel"/>
    <w:tmpl w:val="D1487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711F3E"/>
    <w:multiLevelType w:val="hybridMultilevel"/>
    <w:tmpl w:val="E8A20B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3045A3"/>
    <w:multiLevelType w:val="hybridMultilevel"/>
    <w:tmpl w:val="C22C9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A82A31"/>
    <w:multiLevelType w:val="hybridMultilevel"/>
    <w:tmpl w:val="85104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C517F4"/>
    <w:multiLevelType w:val="hybridMultilevel"/>
    <w:tmpl w:val="AD505A38"/>
    <w:lvl w:ilvl="0" w:tplc="060E9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5"/>
  </w:num>
  <w:num w:numId="5">
    <w:abstractNumId w:val="8"/>
  </w:num>
  <w:num w:numId="6">
    <w:abstractNumId w:val="18"/>
  </w:num>
  <w:num w:numId="7">
    <w:abstractNumId w:val="12"/>
  </w:num>
  <w:num w:numId="8">
    <w:abstractNumId w:val="17"/>
  </w:num>
  <w:num w:numId="9">
    <w:abstractNumId w:val="14"/>
  </w:num>
  <w:num w:numId="10">
    <w:abstractNumId w:val="6"/>
  </w:num>
  <w:num w:numId="11">
    <w:abstractNumId w:val="7"/>
  </w:num>
  <w:num w:numId="12">
    <w:abstractNumId w:val="16"/>
  </w:num>
  <w:num w:numId="13">
    <w:abstractNumId w:val="1"/>
  </w:num>
  <w:num w:numId="14">
    <w:abstractNumId w:val="19"/>
  </w:num>
  <w:num w:numId="15">
    <w:abstractNumId w:val="4"/>
  </w:num>
  <w:num w:numId="16">
    <w:abstractNumId w:val="15"/>
  </w:num>
  <w:num w:numId="17">
    <w:abstractNumId w:val="0"/>
  </w:num>
  <w:num w:numId="18">
    <w:abstractNumId w:val="10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3D4"/>
    <w:rsid w:val="000715BB"/>
    <w:rsid w:val="00072BDB"/>
    <w:rsid w:val="000A1B0E"/>
    <w:rsid w:val="000D0789"/>
    <w:rsid w:val="000D5889"/>
    <w:rsid w:val="000E2E39"/>
    <w:rsid w:val="000E6CB4"/>
    <w:rsid w:val="000F0868"/>
    <w:rsid w:val="000F5D8F"/>
    <w:rsid w:val="001016FF"/>
    <w:rsid w:val="001146EF"/>
    <w:rsid w:val="0012753F"/>
    <w:rsid w:val="00152CAE"/>
    <w:rsid w:val="00165A2E"/>
    <w:rsid w:val="0017112F"/>
    <w:rsid w:val="00174401"/>
    <w:rsid w:val="001C012A"/>
    <w:rsid w:val="001F0799"/>
    <w:rsid w:val="001F5E08"/>
    <w:rsid w:val="001F6BA8"/>
    <w:rsid w:val="00203B13"/>
    <w:rsid w:val="00251463"/>
    <w:rsid w:val="002A220B"/>
    <w:rsid w:val="002C18F5"/>
    <w:rsid w:val="002E100B"/>
    <w:rsid w:val="00300736"/>
    <w:rsid w:val="0031758A"/>
    <w:rsid w:val="003279EE"/>
    <w:rsid w:val="003301BE"/>
    <w:rsid w:val="003A3398"/>
    <w:rsid w:val="003D08A1"/>
    <w:rsid w:val="003E2222"/>
    <w:rsid w:val="00440D46"/>
    <w:rsid w:val="00475272"/>
    <w:rsid w:val="004A1950"/>
    <w:rsid w:val="0051636A"/>
    <w:rsid w:val="00556B26"/>
    <w:rsid w:val="0057698F"/>
    <w:rsid w:val="005B134B"/>
    <w:rsid w:val="005B3DF1"/>
    <w:rsid w:val="005E0F8A"/>
    <w:rsid w:val="006847BA"/>
    <w:rsid w:val="006A14D5"/>
    <w:rsid w:val="006C3C89"/>
    <w:rsid w:val="00744A9A"/>
    <w:rsid w:val="007823A3"/>
    <w:rsid w:val="007B37A1"/>
    <w:rsid w:val="007E3B79"/>
    <w:rsid w:val="007E4B09"/>
    <w:rsid w:val="007F7C81"/>
    <w:rsid w:val="008035EF"/>
    <w:rsid w:val="00803944"/>
    <w:rsid w:val="008448EA"/>
    <w:rsid w:val="008A2C11"/>
    <w:rsid w:val="008E7391"/>
    <w:rsid w:val="008F731B"/>
    <w:rsid w:val="00913FB3"/>
    <w:rsid w:val="009276ED"/>
    <w:rsid w:val="009855E5"/>
    <w:rsid w:val="009B3247"/>
    <w:rsid w:val="00A200CB"/>
    <w:rsid w:val="00A3373B"/>
    <w:rsid w:val="00A3409C"/>
    <w:rsid w:val="00A56CF0"/>
    <w:rsid w:val="00A63D07"/>
    <w:rsid w:val="00AE52F5"/>
    <w:rsid w:val="00B01EE9"/>
    <w:rsid w:val="00B467D4"/>
    <w:rsid w:val="00B95A97"/>
    <w:rsid w:val="00BB025A"/>
    <w:rsid w:val="00BE3D31"/>
    <w:rsid w:val="00C70708"/>
    <w:rsid w:val="00CE77E8"/>
    <w:rsid w:val="00D047A7"/>
    <w:rsid w:val="00D15A32"/>
    <w:rsid w:val="00D5187F"/>
    <w:rsid w:val="00D56103"/>
    <w:rsid w:val="00D56EA7"/>
    <w:rsid w:val="00D62B9D"/>
    <w:rsid w:val="00D9674B"/>
    <w:rsid w:val="00DA49D3"/>
    <w:rsid w:val="00DA60A5"/>
    <w:rsid w:val="00DF4595"/>
    <w:rsid w:val="00E25355"/>
    <w:rsid w:val="00E625AA"/>
    <w:rsid w:val="00E74568"/>
    <w:rsid w:val="00EA055D"/>
    <w:rsid w:val="00EC3201"/>
    <w:rsid w:val="00ED322B"/>
    <w:rsid w:val="00F64332"/>
    <w:rsid w:val="00F940AF"/>
    <w:rsid w:val="00FA63D4"/>
    <w:rsid w:val="00FC7E2C"/>
    <w:rsid w:val="00FD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DE839-42F6-4A4D-8CB9-7F41FD5FA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5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18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783F4-A6EC-490E-B84D-332BA2FA4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8</Pages>
  <Words>2052</Words>
  <Characters>11699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65</cp:revision>
  <dcterms:created xsi:type="dcterms:W3CDTF">2017-04-06T13:12:00Z</dcterms:created>
  <dcterms:modified xsi:type="dcterms:W3CDTF">2017-08-03T06:05:00Z</dcterms:modified>
</cp:coreProperties>
</file>